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tblpPr w:leftFromText="142" w:rightFromText="142" w:vertAnchor="page" w:horzAnchor="margin" w:tblpY="1984"/>
        <w:tblW w:w="8505" w:type="dxa"/>
        <w:tblLook w:val="04A0" w:firstRow="1" w:lastRow="0" w:firstColumn="1" w:lastColumn="0" w:noHBand="0" w:noVBand="1"/>
      </w:tblPr>
      <w:tblGrid>
        <w:gridCol w:w="1701"/>
        <w:gridCol w:w="6804"/>
      </w:tblGrid>
      <w:tr w:rsidR="00601524" w:rsidRPr="00B80B4C" w:rsidTr="001D4885">
        <w:trPr>
          <w:trHeight w:val="709"/>
        </w:trPr>
        <w:tc>
          <w:tcPr>
            <w:tcW w:w="850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01524" w:rsidRPr="00B80B4C" w:rsidRDefault="00601524" w:rsidP="00601524">
            <w:pPr>
              <w:spacing w:line="400" w:lineRule="exact"/>
              <w:jc w:val="center"/>
              <w:rPr>
                <w:sz w:val="24"/>
                <w:szCs w:val="24"/>
              </w:rPr>
            </w:pPr>
            <w:r w:rsidRPr="00B80B4C">
              <w:rPr>
                <w:rFonts w:hint="eastAsia"/>
                <w:sz w:val="28"/>
                <w:szCs w:val="28"/>
              </w:rPr>
              <w:t>北秋田地域シルバー人材センター作業別安全就業基準</w:t>
            </w:r>
          </w:p>
        </w:tc>
      </w:tr>
      <w:tr w:rsidR="00601524" w:rsidRPr="00B80B4C" w:rsidTr="00601524">
        <w:tc>
          <w:tcPr>
            <w:tcW w:w="8505" w:type="dxa"/>
            <w:gridSpan w:val="2"/>
            <w:tcBorders>
              <w:top w:val="nil"/>
              <w:left w:val="nil"/>
              <w:right w:val="nil"/>
            </w:tcBorders>
          </w:tcPr>
          <w:p w:rsidR="00601524" w:rsidRPr="00B80B4C" w:rsidRDefault="00601524" w:rsidP="00601524">
            <w:pPr>
              <w:spacing w:line="400" w:lineRule="exact"/>
              <w:rPr>
                <w:sz w:val="24"/>
                <w:szCs w:val="24"/>
              </w:rPr>
            </w:pPr>
            <w:bookmarkStart w:id="0" w:name="_Hlk129356825"/>
            <w:r w:rsidRPr="00B80B4C">
              <w:rPr>
                <w:rFonts w:hint="eastAsia"/>
                <w:sz w:val="24"/>
                <w:szCs w:val="24"/>
              </w:rPr>
              <w:t>【剪定作業】</w:t>
            </w:r>
          </w:p>
        </w:tc>
      </w:tr>
      <w:tr w:rsidR="00601524" w:rsidRPr="00B80B4C" w:rsidTr="00601524">
        <w:tc>
          <w:tcPr>
            <w:tcW w:w="1701" w:type="dxa"/>
          </w:tcPr>
          <w:p w:rsidR="00601524" w:rsidRPr="00B80B4C" w:rsidRDefault="00601524" w:rsidP="00601524">
            <w:pPr>
              <w:spacing w:line="400" w:lineRule="exact"/>
              <w:jc w:val="center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作業名</w:t>
            </w:r>
          </w:p>
        </w:tc>
        <w:tc>
          <w:tcPr>
            <w:tcW w:w="6804" w:type="dxa"/>
          </w:tcPr>
          <w:p w:rsidR="00601524" w:rsidRPr="00B80B4C" w:rsidRDefault="00601524" w:rsidP="00601524">
            <w:pPr>
              <w:spacing w:line="400" w:lineRule="exact"/>
              <w:jc w:val="center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安全作業のポイント</w:t>
            </w:r>
          </w:p>
        </w:tc>
      </w:tr>
      <w:tr w:rsidR="00601524" w:rsidRPr="00B80B4C" w:rsidTr="00601524">
        <w:tc>
          <w:tcPr>
            <w:tcW w:w="1701" w:type="dxa"/>
          </w:tcPr>
          <w:p w:rsidR="00601524" w:rsidRPr="00B80B4C" w:rsidRDefault="00601524" w:rsidP="00601524">
            <w:pPr>
              <w:spacing w:line="400" w:lineRule="exact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服装等</w:t>
            </w:r>
          </w:p>
        </w:tc>
        <w:tc>
          <w:tcPr>
            <w:tcW w:w="6804" w:type="dxa"/>
          </w:tcPr>
          <w:p w:rsidR="00601524" w:rsidRPr="00B80B4C" w:rsidRDefault="00601524" w:rsidP="00601524">
            <w:pPr>
              <w:pStyle w:val="a4"/>
              <w:numPr>
                <w:ilvl w:val="0"/>
                <w:numId w:val="1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作業服は袖口のしまったものを着用すること。</w:t>
            </w:r>
          </w:p>
          <w:p w:rsidR="00601524" w:rsidRPr="00B80B4C" w:rsidRDefault="00601524" w:rsidP="00601524">
            <w:pPr>
              <w:pStyle w:val="a4"/>
              <w:numPr>
                <w:ilvl w:val="0"/>
                <w:numId w:val="1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作業靴は、履きなれたもので、滑りにくいものを使用すること。</w:t>
            </w:r>
            <w:r w:rsidRPr="00414E4F">
              <w:rPr>
                <w:rFonts w:hint="eastAsia"/>
                <w:sz w:val="24"/>
                <w:szCs w:val="24"/>
              </w:rPr>
              <w:t>（長地下足袋、それに準ずる履物）</w:t>
            </w:r>
          </w:p>
          <w:p w:rsidR="00601524" w:rsidRPr="00B80B4C" w:rsidRDefault="00C93D47" w:rsidP="00601524">
            <w:pPr>
              <w:pStyle w:val="a4"/>
              <w:numPr>
                <w:ilvl w:val="0"/>
                <w:numId w:val="1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安全</w:t>
            </w:r>
            <w:r w:rsidR="00601524" w:rsidRPr="00B80B4C">
              <w:rPr>
                <w:rFonts w:hint="eastAsia"/>
                <w:sz w:val="24"/>
                <w:szCs w:val="24"/>
              </w:rPr>
              <w:t>帽は、必ず着用すること。</w:t>
            </w:r>
          </w:p>
        </w:tc>
      </w:tr>
      <w:tr w:rsidR="00601524" w:rsidRPr="00B80B4C" w:rsidTr="00601524">
        <w:tc>
          <w:tcPr>
            <w:tcW w:w="1701" w:type="dxa"/>
          </w:tcPr>
          <w:p w:rsidR="00601524" w:rsidRPr="00B80B4C" w:rsidRDefault="00601524" w:rsidP="00601524">
            <w:pPr>
              <w:spacing w:line="400" w:lineRule="exact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樹上での作業</w:t>
            </w:r>
          </w:p>
        </w:tc>
        <w:tc>
          <w:tcPr>
            <w:tcW w:w="6804" w:type="dxa"/>
          </w:tcPr>
          <w:p w:rsidR="00601524" w:rsidRPr="00B80B4C" w:rsidRDefault="00601524" w:rsidP="00601524">
            <w:pPr>
              <w:pStyle w:val="a4"/>
              <w:numPr>
                <w:ilvl w:val="0"/>
                <w:numId w:val="2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枝の折れ易い樹種、滑りやすい樹皮をもつ樹種での作業は、慎重に行うこと。</w:t>
            </w:r>
          </w:p>
          <w:p w:rsidR="00601524" w:rsidRPr="00B80B4C" w:rsidRDefault="00601524" w:rsidP="00601524">
            <w:pPr>
              <w:pStyle w:val="a4"/>
              <w:numPr>
                <w:ilvl w:val="0"/>
                <w:numId w:val="2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枝につかまったり体重を掛けたりする時は、安全を確認し枯れ枝等に注意すること。</w:t>
            </w:r>
          </w:p>
          <w:p w:rsidR="00601524" w:rsidRPr="00B80B4C" w:rsidRDefault="00601524" w:rsidP="00601524">
            <w:pPr>
              <w:pStyle w:val="a4"/>
              <w:numPr>
                <w:ilvl w:val="0"/>
                <w:numId w:val="2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樹枝の切り落としの際は、樹下の安全確認を行うこと。</w:t>
            </w:r>
          </w:p>
          <w:p w:rsidR="00601524" w:rsidRPr="00B80B4C" w:rsidRDefault="00601524" w:rsidP="00601524">
            <w:pPr>
              <w:pStyle w:val="a4"/>
              <w:numPr>
                <w:ilvl w:val="0"/>
                <w:numId w:val="2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剪定作業中は、樹下で作業をしないこと。</w:t>
            </w:r>
          </w:p>
          <w:p w:rsidR="00601524" w:rsidRPr="00B80B4C" w:rsidRDefault="00601524" w:rsidP="00601524">
            <w:pPr>
              <w:pStyle w:val="a4"/>
              <w:numPr>
                <w:ilvl w:val="0"/>
                <w:numId w:val="2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直径10㎝以上の枝を切る場合には、上部からロープを掛け下から上へ</w:t>
            </w:r>
            <w:r w:rsidR="00C93D47">
              <w:rPr>
                <w:rFonts w:hint="eastAsia"/>
                <w:sz w:val="24"/>
                <w:szCs w:val="24"/>
              </w:rPr>
              <w:t>幹</w:t>
            </w:r>
            <w:r w:rsidRPr="00B80B4C">
              <w:rPr>
                <w:rFonts w:hint="eastAsia"/>
                <w:sz w:val="24"/>
                <w:szCs w:val="24"/>
              </w:rPr>
              <w:t>から10㎝位の所を枝直径の3分の1程ノコギリでひき目を入れ、ひき目より先端に向かって5㎝の所を切り落とす。その後残部を平らに切り落とすこと。</w:t>
            </w:r>
          </w:p>
          <w:p w:rsidR="00601524" w:rsidRPr="00B80B4C" w:rsidRDefault="00601524" w:rsidP="00601524">
            <w:pPr>
              <w:pStyle w:val="a4"/>
              <w:spacing w:line="400" w:lineRule="exact"/>
              <w:ind w:leftChars="0" w:left="44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なお、この場合電線等に注意すること。</w:t>
            </w:r>
          </w:p>
        </w:tc>
      </w:tr>
      <w:tr w:rsidR="00601524" w:rsidRPr="00B80B4C" w:rsidTr="00601524">
        <w:tc>
          <w:tcPr>
            <w:tcW w:w="1701" w:type="dxa"/>
          </w:tcPr>
          <w:p w:rsidR="00601524" w:rsidRPr="00B80B4C" w:rsidRDefault="00601524" w:rsidP="00601524">
            <w:pPr>
              <w:spacing w:line="400" w:lineRule="exact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刈り込み作業</w:t>
            </w:r>
          </w:p>
        </w:tc>
        <w:tc>
          <w:tcPr>
            <w:tcW w:w="6804" w:type="dxa"/>
          </w:tcPr>
          <w:p w:rsidR="00601524" w:rsidRPr="00B80B4C" w:rsidRDefault="00601524" w:rsidP="00601524">
            <w:pPr>
              <w:pStyle w:val="a4"/>
              <w:numPr>
                <w:ilvl w:val="0"/>
                <w:numId w:val="3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共同で刈り込み作業を行う場合は、刃先に十分注意すること。また、互いに接近しないようにし、向かい合う位置で作業を行わないこと。</w:t>
            </w:r>
          </w:p>
          <w:p w:rsidR="00601524" w:rsidRPr="00B80B4C" w:rsidRDefault="00601524" w:rsidP="00601524">
            <w:pPr>
              <w:pStyle w:val="a4"/>
              <w:numPr>
                <w:ilvl w:val="0"/>
                <w:numId w:val="3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使用休止中の刈り込み鋏等は立て掛けたり、刃先を上向きにしないようにすること。</w:t>
            </w:r>
          </w:p>
          <w:p w:rsidR="00601524" w:rsidRPr="00B80B4C" w:rsidRDefault="00601524" w:rsidP="00601524">
            <w:pPr>
              <w:pStyle w:val="a4"/>
              <w:spacing w:line="400" w:lineRule="exact"/>
              <w:ind w:leftChars="0" w:left="44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邪魔にならない所でかつ目立つ所に刃を下向きにして置くこと。</w:t>
            </w:r>
          </w:p>
        </w:tc>
      </w:tr>
      <w:bookmarkEnd w:id="0"/>
    </w:tbl>
    <w:p w:rsidR="00B07296" w:rsidRPr="000D0556" w:rsidRDefault="00B07296" w:rsidP="00B07296">
      <w:pPr>
        <w:jc w:val="center"/>
        <w:rPr>
          <w:sz w:val="28"/>
          <w:szCs w:val="28"/>
        </w:rPr>
      </w:pPr>
    </w:p>
    <w:p w:rsidR="00EA4175" w:rsidRPr="00B07296" w:rsidRDefault="00EA4175"/>
    <w:sectPr w:rsidR="00EA4175" w:rsidRPr="00B07296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6666E" w:rsidRDefault="0026666E" w:rsidP="00601524">
      <w:r>
        <w:separator/>
      </w:r>
    </w:p>
  </w:endnote>
  <w:endnote w:type="continuationSeparator" w:id="0">
    <w:p w:rsidR="0026666E" w:rsidRDefault="0026666E" w:rsidP="006015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6666E" w:rsidRDefault="0026666E" w:rsidP="00601524">
      <w:r>
        <w:separator/>
      </w:r>
    </w:p>
  </w:footnote>
  <w:footnote w:type="continuationSeparator" w:id="0">
    <w:p w:rsidR="0026666E" w:rsidRDefault="0026666E" w:rsidP="0060152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BD2813"/>
    <w:multiLevelType w:val="hybridMultilevel"/>
    <w:tmpl w:val="2B12974E"/>
    <w:lvl w:ilvl="0" w:tplc="FFFFFFF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" w15:restartNumberingAfterBreak="0">
    <w:nsid w:val="2C852407"/>
    <w:multiLevelType w:val="hybridMultilevel"/>
    <w:tmpl w:val="AD78652E"/>
    <w:lvl w:ilvl="0" w:tplc="FFFFFFF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2" w15:restartNumberingAfterBreak="0">
    <w:nsid w:val="435D784E"/>
    <w:multiLevelType w:val="hybridMultilevel"/>
    <w:tmpl w:val="2F74C4C8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450904251">
    <w:abstractNumId w:val="2"/>
  </w:num>
  <w:num w:numId="2" w16cid:durableId="247542955">
    <w:abstractNumId w:val="1"/>
  </w:num>
  <w:num w:numId="3" w16cid:durableId="8082090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296"/>
    <w:rsid w:val="001D4885"/>
    <w:rsid w:val="0026666E"/>
    <w:rsid w:val="00295047"/>
    <w:rsid w:val="002A23E7"/>
    <w:rsid w:val="00414E4F"/>
    <w:rsid w:val="004A28D4"/>
    <w:rsid w:val="005E18EC"/>
    <w:rsid w:val="00601524"/>
    <w:rsid w:val="0078630D"/>
    <w:rsid w:val="009755A8"/>
    <w:rsid w:val="00AF4336"/>
    <w:rsid w:val="00B07296"/>
    <w:rsid w:val="00C93D47"/>
    <w:rsid w:val="00EA4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5:chartTrackingRefBased/>
  <w15:docId w15:val="{074C9A45-9E20-44FC-BC4E-6524399CC5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0729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072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B07296"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601524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601524"/>
  </w:style>
  <w:style w:type="paragraph" w:styleId="a7">
    <w:name w:val="footer"/>
    <w:basedOn w:val="a"/>
    <w:link w:val="a8"/>
    <w:uiPriority w:val="99"/>
    <w:unhideWhenUsed/>
    <w:rsid w:val="00601524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6015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79</Words>
  <Characters>452</Characters>
  <Application>Microsoft Office Word</Application>
  <DocSecurity>0</DocSecurity>
  <Lines>3</Lines>
  <Paragraphs>1</Paragraphs>
  <ScaleCrop>false</ScaleCrop>
  <Company/>
  <LinksUpToDate>false</LinksUpToDate>
  <CharactersWithSpaces>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7</cp:revision>
  <cp:lastPrinted>2023-03-24T01:27:00Z</cp:lastPrinted>
  <dcterms:created xsi:type="dcterms:W3CDTF">2023-03-13T01:00:00Z</dcterms:created>
  <dcterms:modified xsi:type="dcterms:W3CDTF">2023-03-24T01:28:00Z</dcterms:modified>
</cp:coreProperties>
</file>