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7B230" w14:textId="220DC7EC" w:rsidR="0041074D" w:rsidRDefault="007E648A" w:rsidP="0041074D">
      <w:pPr>
        <w:rPr>
          <w:rFonts w:asciiTheme="minorEastAsia" w:hAnsiTheme="minorEastAsia"/>
          <w:sz w:val="24"/>
          <w:szCs w:val="24"/>
          <w:lang w:eastAsia="zh-TW"/>
        </w:rPr>
      </w:pPr>
      <w:r>
        <w:rPr>
          <w:rFonts w:asciiTheme="minorEastAsia" w:hAnsiTheme="minorEastAsia" w:hint="eastAsia"/>
          <w:sz w:val="24"/>
          <w:szCs w:val="24"/>
          <w:lang w:eastAsia="zh-TW"/>
        </w:rPr>
        <w:t>報告第</w:t>
      </w:r>
      <w:r w:rsidR="00ED7AEE">
        <w:rPr>
          <w:rFonts w:asciiTheme="minorEastAsia" w:hAnsiTheme="minorEastAsia" w:hint="eastAsia"/>
          <w:sz w:val="24"/>
          <w:szCs w:val="24"/>
        </w:rPr>
        <w:t>２</w:t>
      </w:r>
      <w:r w:rsidR="0041074D" w:rsidRPr="0092336D">
        <w:rPr>
          <w:rFonts w:asciiTheme="minorEastAsia" w:hAnsiTheme="minorEastAsia" w:hint="eastAsia"/>
          <w:sz w:val="24"/>
          <w:szCs w:val="24"/>
          <w:lang w:eastAsia="zh-TW"/>
        </w:rPr>
        <w:t>号</w:t>
      </w:r>
    </w:p>
    <w:p w14:paraId="5FDBA65D" w14:textId="0BBABB0B" w:rsidR="0037163D" w:rsidRPr="00341800" w:rsidRDefault="00626C4D" w:rsidP="0041074D">
      <w:pPr>
        <w:jc w:val="center"/>
        <w:rPr>
          <w:rFonts w:asciiTheme="minorEastAsia" w:hAnsiTheme="minorEastAsia"/>
          <w:b/>
          <w:sz w:val="32"/>
          <w:szCs w:val="32"/>
          <w:lang w:eastAsia="zh-TW"/>
        </w:rPr>
      </w:pPr>
      <w:r>
        <w:rPr>
          <w:rFonts w:asciiTheme="minorEastAsia" w:hAnsiTheme="minorEastAsia" w:hint="eastAsia"/>
          <w:b/>
          <w:sz w:val="32"/>
          <w:szCs w:val="32"/>
          <w:lang w:eastAsia="zh-TW"/>
        </w:rPr>
        <w:t>令和</w:t>
      </w:r>
      <w:r w:rsidR="0051457C">
        <w:rPr>
          <w:rFonts w:asciiTheme="minorEastAsia" w:hAnsiTheme="minorEastAsia" w:hint="eastAsia"/>
          <w:b/>
          <w:sz w:val="32"/>
          <w:szCs w:val="32"/>
          <w:lang w:eastAsia="zh-TW"/>
        </w:rPr>
        <w:t>７</w:t>
      </w:r>
      <w:r w:rsidR="0037163D" w:rsidRPr="00341800">
        <w:rPr>
          <w:rFonts w:asciiTheme="minorEastAsia" w:hAnsiTheme="minorEastAsia" w:hint="eastAsia"/>
          <w:b/>
          <w:sz w:val="32"/>
          <w:szCs w:val="32"/>
          <w:lang w:eastAsia="zh-TW"/>
        </w:rPr>
        <w:t>年度　事業計画</w:t>
      </w:r>
    </w:p>
    <w:p w14:paraId="088A3034" w14:textId="77777777" w:rsidR="0037163D" w:rsidRPr="00341800" w:rsidRDefault="0037163D" w:rsidP="0037163D">
      <w:pPr>
        <w:rPr>
          <w:rFonts w:asciiTheme="minorEastAsia" w:hAnsiTheme="minorEastAsia"/>
          <w:b/>
          <w:sz w:val="28"/>
          <w:szCs w:val="28"/>
        </w:rPr>
      </w:pPr>
      <w:r w:rsidRPr="00341800">
        <w:rPr>
          <w:rFonts w:asciiTheme="minorEastAsia" w:hAnsiTheme="minorEastAsia" w:hint="eastAsia"/>
          <w:b/>
          <w:sz w:val="28"/>
          <w:szCs w:val="28"/>
        </w:rPr>
        <w:t>１　基本方針</w:t>
      </w:r>
    </w:p>
    <w:p w14:paraId="3867FC61" w14:textId="025C6C39" w:rsidR="0037163D" w:rsidRPr="007E648A" w:rsidRDefault="0037163D" w:rsidP="00626C4D">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t>我が国の高齢化率は既に</w:t>
      </w:r>
      <w:r w:rsidR="000A79A3" w:rsidRPr="007E648A">
        <w:rPr>
          <w:rFonts w:asciiTheme="minorEastAsia" w:hAnsiTheme="minorEastAsia" w:hint="eastAsia"/>
          <w:sz w:val="24"/>
          <w:szCs w:val="24"/>
        </w:rPr>
        <w:t>２</w:t>
      </w:r>
      <w:r w:rsidR="00923CD6" w:rsidRPr="007E648A">
        <w:rPr>
          <w:rFonts w:asciiTheme="minorEastAsia" w:hAnsiTheme="minorEastAsia" w:hint="eastAsia"/>
          <w:sz w:val="24"/>
          <w:szCs w:val="24"/>
        </w:rPr>
        <w:t>９</w:t>
      </w:r>
      <w:r w:rsidR="000A79A3" w:rsidRPr="007E648A">
        <w:rPr>
          <w:rFonts w:asciiTheme="minorEastAsia" w:hAnsiTheme="minorEastAsia" w:hint="eastAsia"/>
          <w:sz w:val="24"/>
          <w:szCs w:val="24"/>
        </w:rPr>
        <w:t>.</w:t>
      </w:r>
      <w:r w:rsidR="00784366" w:rsidRPr="007E648A">
        <w:rPr>
          <w:rFonts w:asciiTheme="minorEastAsia" w:hAnsiTheme="minorEastAsia" w:hint="eastAsia"/>
          <w:sz w:val="24"/>
          <w:szCs w:val="24"/>
        </w:rPr>
        <w:t>３</w:t>
      </w:r>
      <w:r w:rsidRPr="007E648A">
        <w:rPr>
          <w:rFonts w:asciiTheme="minorEastAsia" w:hAnsiTheme="minorEastAsia" w:hint="eastAsia"/>
          <w:sz w:val="24"/>
          <w:szCs w:val="24"/>
        </w:rPr>
        <w:t>％に達しており、将来人口推計によれば、</w:t>
      </w:r>
      <w:r w:rsidR="000A79A3" w:rsidRPr="007E648A">
        <w:rPr>
          <w:rFonts w:asciiTheme="minorEastAsia" w:hAnsiTheme="minorEastAsia" w:hint="eastAsia"/>
          <w:sz w:val="24"/>
          <w:szCs w:val="24"/>
        </w:rPr>
        <w:t>２０３０</w:t>
      </w:r>
      <w:r w:rsidRPr="007E648A">
        <w:rPr>
          <w:rFonts w:asciiTheme="minorEastAsia" w:hAnsiTheme="minorEastAsia" w:hint="eastAsia"/>
          <w:sz w:val="24"/>
          <w:szCs w:val="24"/>
        </w:rPr>
        <w:t>年には</w:t>
      </w:r>
      <w:r w:rsidR="000A79A3" w:rsidRPr="007E648A">
        <w:rPr>
          <w:rFonts w:asciiTheme="minorEastAsia" w:hAnsiTheme="minorEastAsia" w:hint="eastAsia"/>
          <w:sz w:val="24"/>
          <w:szCs w:val="24"/>
        </w:rPr>
        <w:t>３</w:t>
      </w:r>
      <w:r w:rsidR="00AC1945" w:rsidRPr="007E648A">
        <w:rPr>
          <w:rFonts w:asciiTheme="minorEastAsia" w:hAnsiTheme="minorEastAsia" w:hint="eastAsia"/>
          <w:sz w:val="24"/>
          <w:szCs w:val="24"/>
        </w:rPr>
        <w:t>１</w:t>
      </w:r>
      <w:r w:rsidRPr="007E648A">
        <w:rPr>
          <w:rFonts w:asciiTheme="minorEastAsia" w:hAnsiTheme="minorEastAsia" w:hint="eastAsia"/>
          <w:sz w:val="24"/>
          <w:szCs w:val="24"/>
        </w:rPr>
        <w:t>％、</w:t>
      </w:r>
      <w:r w:rsidR="000A79A3" w:rsidRPr="007E648A">
        <w:rPr>
          <w:rFonts w:asciiTheme="minorEastAsia" w:hAnsiTheme="minorEastAsia" w:hint="eastAsia"/>
          <w:sz w:val="24"/>
          <w:szCs w:val="24"/>
        </w:rPr>
        <w:t>２０６５</w:t>
      </w:r>
      <w:r w:rsidRPr="007E648A">
        <w:rPr>
          <w:rFonts w:asciiTheme="minorEastAsia" w:hAnsiTheme="minorEastAsia" w:hint="eastAsia"/>
          <w:sz w:val="24"/>
          <w:szCs w:val="24"/>
        </w:rPr>
        <w:t>年には</w:t>
      </w:r>
      <w:r w:rsidR="000A79A3" w:rsidRPr="007E648A">
        <w:rPr>
          <w:rFonts w:asciiTheme="minorEastAsia" w:hAnsiTheme="minorEastAsia" w:hint="eastAsia"/>
          <w:sz w:val="24"/>
          <w:szCs w:val="24"/>
        </w:rPr>
        <w:t>３８.４</w:t>
      </w:r>
      <w:r w:rsidRPr="007E648A">
        <w:rPr>
          <w:rFonts w:asciiTheme="minorEastAsia" w:hAnsiTheme="minorEastAsia" w:hint="eastAsia"/>
          <w:sz w:val="24"/>
          <w:szCs w:val="24"/>
        </w:rPr>
        <w:t>％まで上昇することが見込まれています。</w:t>
      </w:r>
    </w:p>
    <w:p w14:paraId="0849E5A4" w14:textId="77777777" w:rsidR="0037163D" w:rsidRPr="007E648A" w:rsidRDefault="002047EB" w:rsidP="00626C4D">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t>また、少子化の影響から労働人口の減少が続いており</w:t>
      </w:r>
      <w:r w:rsidR="0037163D" w:rsidRPr="007E648A">
        <w:rPr>
          <w:rFonts w:asciiTheme="minorEastAsia" w:hAnsiTheme="minorEastAsia" w:hint="eastAsia"/>
          <w:sz w:val="24"/>
          <w:szCs w:val="24"/>
        </w:rPr>
        <w:t>、超高齢化社会において高齢者の就業促進は極めて重要な課題となり、</w:t>
      </w:r>
      <w:r w:rsidR="00FD6E9A" w:rsidRPr="007E648A">
        <w:rPr>
          <w:rFonts w:asciiTheme="minorEastAsia" w:hAnsiTheme="minorEastAsia" w:hint="eastAsia"/>
          <w:sz w:val="24"/>
          <w:szCs w:val="24"/>
        </w:rPr>
        <w:t>「高齢者等の雇用の安定に関する法律」の</w:t>
      </w:r>
      <w:r w:rsidRPr="007E648A">
        <w:rPr>
          <w:rFonts w:asciiTheme="minorEastAsia" w:hAnsiTheme="minorEastAsia" w:hint="eastAsia"/>
          <w:sz w:val="24"/>
          <w:szCs w:val="24"/>
        </w:rPr>
        <w:t>改正を受け</w:t>
      </w:r>
      <w:r w:rsidR="00A70CF7" w:rsidRPr="007E648A">
        <w:rPr>
          <w:rFonts w:asciiTheme="minorEastAsia" w:hAnsiTheme="minorEastAsia" w:hint="eastAsia"/>
          <w:sz w:val="24"/>
          <w:szCs w:val="24"/>
        </w:rPr>
        <w:t>、</w:t>
      </w:r>
      <w:r w:rsidR="00B95D06" w:rsidRPr="007E648A">
        <w:rPr>
          <w:rFonts w:asciiTheme="minorEastAsia" w:hAnsiTheme="minorEastAsia" w:hint="eastAsia"/>
          <w:sz w:val="24"/>
          <w:szCs w:val="24"/>
        </w:rPr>
        <w:t>７０</w:t>
      </w:r>
      <w:r w:rsidR="00A70CF7" w:rsidRPr="007E648A">
        <w:rPr>
          <w:rFonts w:asciiTheme="minorEastAsia" w:hAnsiTheme="minorEastAsia" w:hint="eastAsia"/>
          <w:sz w:val="24"/>
          <w:szCs w:val="24"/>
        </w:rPr>
        <w:t>歳までの就業機会確保が企業の努力義務とされたことから、</w:t>
      </w:r>
      <w:r w:rsidR="0037163D" w:rsidRPr="007E648A">
        <w:rPr>
          <w:rFonts w:asciiTheme="minorEastAsia" w:hAnsiTheme="minorEastAsia" w:hint="eastAsia"/>
          <w:sz w:val="24"/>
          <w:szCs w:val="24"/>
        </w:rPr>
        <w:t>全国のシルバー人材センターでは</w:t>
      </w:r>
      <w:r w:rsidR="00626C4D" w:rsidRPr="007E648A">
        <w:rPr>
          <w:rFonts w:asciiTheme="minorEastAsia" w:hAnsiTheme="minorEastAsia" w:hint="eastAsia"/>
          <w:sz w:val="24"/>
          <w:szCs w:val="24"/>
        </w:rPr>
        <w:t>、</w:t>
      </w:r>
      <w:r w:rsidR="0037163D" w:rsidRPr="007E648A">
        <w:rPr>
          <w:rFonts w:asciiTheme="minorEastAsia" w:hAnsiTheme="minorEastAsia" w:hint="eastAsia"/>
          <w:sz w:val="24"/>
          <w:szCs w:val="24"/>
        </w:rPr>
        <w:t>入会者の減少や入会年齢が上昇するなどの影響が</w:t>
      </w:r>
      <w:r w:rsidRPr="007E648A">
        <w:rPr>
          <w:rFonts w:asciiTheme="minorEastAsia" w:hAnsiTheme="minorEastAsia" w:hint="eastAsia"/>
          <w:sz w:val="24"/>
          <w:szCs w:val="24"/>
        </w:rPr>
        <w:t>、</w:t>
      </w:r>
      <w:r w:rsidR="0032141E" w:rsidRPr="007E648A">
        <w:rPr>
          <w:rFonts w:asciiTheme="minorEastAsia" w:hAnsiTheme="minorEastAsia" w:hint="eastAsia"/>
          <w:sz w:val="24"/>
          <w:szCs w:val="24"/>
        </w:rPr>
        <w:t>これまで以上に出てい</w:t>
      </w:r>
      <w:r w:rsidR="00626C4D" w:rsidRPr="007E648A">
        <w:rPr>
          <w:rFonts w:asciiTheme="minorEastAsia" w:hAnsiTheme="minorEastAsia" w:hint="eastAsia"/>
          <w:sz w:val="24"/>
          <w:szCs w:val="24"/>
        </w:rPr>
        <w:t>ます</w:t>
      </w:r>
      <w:r w:rsidR="0037163D" w:rsidRPr="007E648A">
        <w:rPr>
          <w:rFonts w:asciiTheme="minorEastAsia" w:hAnsiTheme="minorEastAsia" w:hint="eastAsia"/>
          <w:sz w:val="24"/>
          <w:szCs w:val="24"/>
        </w:rPr>
        <w:t>。</w:t>
      </w:r>
    </w:p>
    <w:p w14:paraId="15FB743C" w14:textId="77777777" w:rsidR="00A25AFB" w:rsidRPr="007E648A" w:rsidRDefault="00A25AFB" w:rsidP="00626C4D">
      <w:pPr>
        <w:ind w:leftChars="100" w:left="210" w:firstLineChars="100" w:firstLine="240"/>
        <w:rPr>
          <w:rFonts w:asciiTheme="minorEastAsia" w:hAnsiTheme="minorEastAsia"/>
          <w:sz w:val="24"/>
          <w:szCs w:val="24"/>
        </w:rPr>
      </w:pPr>
    </w:p>
    <w:p w14:paraId="6AA6E95A" w14:textId="10764752" w:rsidR="00626C4D" w:rsidRPr="007E648A" w:rsidRDefault="00626C4D" w:rsidP="00A25AFB">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t>こうした中、</w:t>
      </w:r>
      <w:r w:rsidR="00AD40D1" w:rsidRPr="007E648A">
        <w:rPr>
          <w:rFonts w:asciiTheme="minorEastAsia" w:hAnsiTheme="minorEastAsia" w:hint="eastAsia"/>
          <w:sz w:val="24"/>
          <w:szCs w:val="24"/>
        </w:rPr>
        <w:t>令和２</w:t>
      </w:r>
      <w:r w:rsidR="006E2DAB" w:rsidRPr="007E648A">
        <w:rPr>
          <w:rFonts w:asciiTheme="minorEastAsia" w:hAnsiTheme="minorEastAsia" w:hint="eastAsia"/>
          <w:sz w:val="24"/>
          <w:szCs w:val="24"/>
        </w:rPr>
        <w:t>年以降、</w:t>
      </w:r>
      <w:r w:rsidRPr="007E648A">
        <w:rPr>
          <w:rFonts w:asciiTheme="minorEastAsia" w:hAnsiTheme="minorEastAsia" w:hint="eastAsia"/>
          <w:sz w:val="24"/>
          <w:szCs w:val="24"/>
        </w:rPr>
        <w:t>新型コロナウイルス感染症の拡大という未曽有の事態に見舞われ、</w:t>
      </w:r>
      <w:r w:rsidR="002B04E1" w:rsidRPr="007E648A">
        <w:rPr>
          <w:rFonts w:asciiTheme="minorEastAsia" w:hAnsiTheme="minorEastAsia" w:hint="eastAsia"/>
          <w:sz w:val="24"/>
          <w:szCs w:val="24"/>
        </w:rPr>
        <w:t>社会</w:t>
      </w:r>
      <w:r w:rsidR="0032141E" w:rsidRPr="007E648A">
        <w:rPr>
          <w:rFonts w:asciiTheme="minorEastAsia" w:hAnsiTheme="minorEastAsia" w:hint="eastAsia"/>
          <w:sz w:val="24"/>
          <w:szCs w:val="24"/>
        </w:rPr>
        <w:t>経済活動は大きな影響</w:t>
      </w:r>
      <w:r w:rsidRPr="007E648A">
        <w:rPr>
          <w:rFonts w:asciiTheme="minorEastAsia" w:hAnsiTheme="minorEastAsia" w:hint="eastAsia"/>
          <w:sz w:val="24"/>
          <w:szCs w:val="24"/>
        </w:rPr>
        <w:t>を受け</w:t>
      </w:r>
      <w:r w:rsidR="0032141E" w:rsidRPr="007E648A">
        <w:rPr>
          <w:rFonts w:asciiTheme="minorEastAsia" w:hAnsiTheme="minorEastAsia" w:hint="eastAsia"/>
          <w:sz w:val="24"/>
          <w:szCs w:val="24"/>
        </w:rPr>
        <w:t>、丸亀市シルバー人材センター（以下、「センター」という。）でも</w:t>
      </w:r>
      <w:r w:rsidR="00FF0D04" w:rsidRPr="007E648A">
        <w:rPr>
          <w:rFonts w:asciiTheme="minorEastAsia" w:hAnsiTheme="minorEastAsia" w:hint="eastAsia"/>
          <w:sz w:val="24"/>
          <w:szCs w:val="24"/>
        </w:rPr>
        <w:t>、</w:t>
      </w:r>
      <w:r w:rsidRPr="007E648A">
        <w:rPr>
          <w:rFonts w:asciiTheme="minorEastAsia" w:hAnsiTheme="minorEastAsia" w:hint="eastAsia"/>
          <w:sz w:val="24"/>
          <w:szCs w:val="24"/>
        </w:rPr>
        <w:t>就業機会の低下</w:t>
      </w:r>
      <w:r w:rsidR="0032141E" w:rsidRPr="007E648A">
        <w:rPr>
          <w:rFonts w:asciiTheme="minorEastAsia" w:hAnsiTheme="minorEastAsia" w:hint="eastAsia"/>
          <w:sz w:val="24"/>
          <w:szCs w:val="24"/>
        </w:rPr>
        <w:t>が</w:t>
      </w:r>
      <w:r w:rsidR="00471A1F" w:rsidRPr="007E648A">
        <w:rPr>
          <w:rFonts w:asciiTheme="minorEastAsia" w:hAnsiTheme="minorEastAsia" w:hint="eastAsia"/>
          <w:sz w:val="24"/>
          <w:szCs w:val="24"/>
        </w:rPr>
        <w:t>更に</w:t>
      </w:r>
      <w:r w:rsidR="0032141E" w:rsidRPr="007E648A">
        <w:rPr>
          <w:rFonts w:asciiTheme="minorEastAsia" w:hAnsiTheme="minorEastAsia" w:hint="eastAsia"/>
          <w:sz w:val="24"/>
          <w:szCs w:val="24"/>
        </w:rPr>
        <w:t>大きなものとな</w:t>
      </w:r>
      <w:r w:rsidR="00A50632" w:rsidRPr="007E648A">
        <w:rPr>
          <w:rFonts w:asciiTheme="minorEastAsia" w:hAnsiTheme="minorEastAsia" w:hint="eastAsia"/>
          <w:sz w:val="24"/>
          <w:szCs w:val="24"/>
        </w:rPr>
        <w:t>りました</w:t>
      </w:r>
      <w:r w:rsidR="0032141E" w:rsidRPr="007E648A">
        <w:rPr>
          <w:rFonts w:asciiTheme="minorEastAsia" w:hAnsiTheme="minorEastAsia" w:hint="eastAsia"/>
          <w:sz w:val="24"/>
          <w:szCs w:val="24"/>
        </w:rPr>
        <w:t>。</w:t>
      </w:r>
    </w:p>
    <w:p w14:paraId="20530D72" w14:textId="55A3C844" w:rsidR="0032141E" w:rsidRPr="007E648A" w:rsidRDefault="0032141E" w:rsidP="00A25AFB">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t>令和</w:t>
      </w:r>
      <w:r w:rsidR="00952D43" w:rsidRPr="007E648A">
        <w:rPr>
          <w:rFonts w:asciiTheme="minorEastAsia" w:hAnsiTheme="minorEastAsia" w:hint="eastAsia"/>
          <w:sz w:val="24"/>
          <w:szCs w:val="24"/>
        </w:rPr>
        <w:t>５</w:t>
      </w:r>
      <w:r w:rsidRPr="007E648A">
        <w:rPr>
          <w:rFonts w:asciiTheme="minorEastAsia" w:hAnsiTheme="minorEastAsia" w:hint="eastAsia"/>
          <w:sz w:val="24"/>
          <w:szCs w:val="24"/>
        </w:rPr>
        <w:t>年</w:t>
      </w:r>
      <w:r w:rsidR="00A50632" w:rsidRPr="007E648A">
        <w:rPr>
          <w:rFonts w:asciiTheme="minorEastAsia" w:hAnsiTheme="minorEastAsia" w:hint="eastAsia"/>
          <w:sz w:val="24"/>
          <w:szCs w:val="24"/>
        </w:rPr>
        <w:t>５月から</w:t>
      </w:r>
      <w:r w:rsidR="00510B6E" w:rsidRPr="007E648A">
        <w:rPr>
          <w:rFonts w:asciiTheme="minorEastAsia" w:hAnsiTheme="minorEastAsia" w:hint="eastAsia"/>
          <w:sz w:val="24"/>
          <w:szCs w:val="24"/>
        </w:rPr>
        <w:t>、</w:t>
      </w:r>
      <w:r w:rsidR="00A50632" w:rsidRPr="007E648A">
        <w:rPr>
          <w:rFonts w:asciiTheme="minorEastAsia" w:hAnsiTheme="minorEastAsia" w:hint="eastAsia"/>
          <w:sz w:val="24"/>
          <w:szCs w:val="24"/>
        </w:rPr>
        <w:t>国は新型コロナウイルス</w:t>
      </w:r>
      <w:r w:rsidR="00510B6E" w:rsidRPr="007E648A">
        <w:rPr>
          <w:rFonts w:asciiTheme="minorEastAsia" w:hAnsiTheme="minorEastAsia" w:hint="eastAsia"/>
          <w:sz w:val="24"/>
          <w:szCs w:val="24"/>
        </w:rPr>
        <w:t>の感染症法上の位置づけ</w:t>
      </w:r>
      <w:r w:rsidR="00A50632" w:rsidRPr="007E648A">
        <w:rPr>
          <w:rFonts w:asciiTheme="minorEastAsia" w:hAnsiTheme="minorEastAsia" w:hint="eastAsia"/>
          <w:sz w:val="24"/>
          <w:szCs w:val="24"/>
        </w:rPr>
        <w:t>を季節性インフルエンザと同じ５類感染症</w:t>
      </w:r>
      <w:r w:rsidRPr="007E648A">
        <w:rPr>
          <w:rFonts w:asciiTheme="minorEastAsia" w:hAnsiTheme="minorEastAsia" w:hint="eastAsia"/>
          <w:sz w:val="24"/>
          <w:szCs w:val="24"/>
        </w:rPr>
        <w:t>に</w:t>
      </w:r>
      <w:r w:rsidR="00510B6E" w:rsidRPr="007E648A">
        <w:rPr>
          <w:rFonts w:asciiTheme="minorEastAsia" w:hAnsiTheme="minorEastAsia" w:hint="eastAsia"/>
          <w:sz w:val="24"/>
          <w:szCs w:val="24"/>
        </w:rPr>
        <w:t>変更し</w:t>
      </w:r>
      <w:r w:rsidR="00A50632" w:rsidRPr="007E648A">
        <w:rPr>
          <w:rFonts w:asciiTheme="minorEastAsia" w:hAnsiTheme="minorEastAsia" w:hint="eastAsia"/>
          <w:sz w:val="24"/>
          <w:szCs w:val="24"/>
        </w:rPr>
        <w:t>、</w:t>
      </w:r>
      <w:r w:rsidR="00510B6E" w:rsidRPr="007E648A">
        <w:rPr>
          <w:rFonts w:asciiTheme="minorEastAsia" w:hAnsiTheme="minorEastAsia" w:hint="eastAsia"/>
          <w:sz w:val="24"/>
          <w:szCs w:val="24"/>
        </w:rPr>
        <w:t>各種行事も再開され人の動きも活発となりましたが、</w:t>
      </w:r>
      <w:r w:rsidR="00A50632" w:rsidRPr="007E648A">
        <w:rPr>
          <w:rFonts w:asciiTheme="minorEastAsia" w:hAnsiTheme="minorEastAsia" w:hint="eastAsia"/>
          <w:sz w:val="24"/>
          <w:szCs w:val="24"/>
        </w:rPr>
        <w:t>インフルエンザ等の感染症は</w:t>
      </w:r>
      <w:r w:rsidR="00410835" w:rsidRPr="007E648A">
        <w:rPr>
          <w:rFonts w:asciiTheme="minorEastAsia" w:hAnsiTheme="minorEastAsia" w:hint="eastAsia"/>
          <w:sz w:val="24"/>
          <w:szCs w:val="24"/>
        </w:rPr>
        <w:t>例年以上に</w:t>
      </w:r>
      <w:r w:rsidR="009701F3" w:rsidRPr="007E648A">
        <w:rPr>
          <w:rFonts w:asciiTheme="minorEastAsia" w:hAnsiTheme="minorEastAsia" w:hint="eastAsia"/>
          <w:sz w:val="24"/>
          <w:szCs w:val="24"/>
        </w:rPr>
        <w:t>発生している</w:t>
      </w:r>
      <w:r w:rsidR="00A50632" w:rsidRPr="007E648A">
        <w:rPr>
          <w:rFonts w:asciiTheme="minorEastAsia" w:hAnsiTheme="minorEastAsia" w:hint="eastAsia"/>
          <w:sz w:val="24"/>
          <w:szCs w:val="24"/>
        </w:rPr>
        <w:t>ことから、</w:t>
      </w:r>
      <w:r w:rsidR="002B0D7F" w:rsidRPr="007E648A">
        <w:rPr>
          <w:rFonts w:asciiTheme="minorEastAsia" w:hAnsiTheme="minorEastAsia" w:hint="eastAsia"/>
          <w:sz w:val="24"/>
          <w:szCs w:val="24"/>
        </w:rPr>
        <w:t>各種感染症</w:t>
      </w:r>
      <w:r w:rsidRPr="007E648A">
        <w:rPr>
          <w:rFonts w:asciiTheme="minorEastAsia" w:hAnsiTheme="minorEastAsia" w:hint="eastAsia"/>
          <w:sz w:val="24"/>
          <w:szCs w:val="24"/>
        </w:rPr>
        <w:t>に的確に対応していくことが</w:t>
      </w:r>
      <w:r w:rsidR="00C8300B" w:rsidRPr="007E648A">
        <w:rPr>
          <w:rFonts w:asciiTheme="minorEastAsia" w:hAnsiTheme="minorEastAsia" w:hint="eastAsia"/>
          <w:sz w:val="24"/>
          <w:szCs w:val="24"/>
        </w:rPr>
        <w:t>重要で</w:t>
      </w:r>
      <w:r w:rsidRPr="007E648A">
        <w:rPr>
          <w:rFonts w:asciiTheme="minorEastAsia" w:hAnsiTheme="minorEastAsia" w:hint="eastAsia"/>
          <w:sz w:val="24"/>
          <w:szCs w:val="24"/>
        </w:rPr>
        <w:t>、職員と会員が安心して就労できる感染防止対策を徹底することが最優先となります。</w:t>
      </w:r>
    </w:p>
    <w:p w14:paraId="2D378989" w14:textId="77777777" w:rsidR="009370FF" w:rsidRPr="007E648A" w:rsidRDefault="009370FF" w:rsidP="00A25AFB">
      <w:pPr>
        <w:ind w:leftChars="100" w:left="210" w:firstLineChars="100" w:firstLine="240"/>
        <w:rPr>
          <w:rFonts w:asciiTheme="minorEastAsia" w:hAnsiTheme="minorEastAsia"/>
          <w:sz w:val="24"/>
          <w:szCs w:val="24"/>
        </w:rPr>
      </w:pPr>
    </w:p>
    <w:p w14:paraId="46A40C4F" w14:textId="31A2155B" w:rsidR="00D66DF7" w:rsidRPr="007E648A" w:rsidRDefault="00400577" w:rsidP="00A75E6C">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t>一方、</w:t>
      </w:r>
      <w:r w:rsidR="0032141E" w:rsidRPr="007E648A">
        <w:rPr>
          <w:rFonts w:asciiTheme="minorEastAsia" w:hAnsiTheme="minorEastAsia" w:hint="eastAsia"/>
          <w:sz w:val="24"/>
          <w:szCs w:val="24"/>
        </w:rPr>
        <w:t>会員拡大については、</w:t>
      </w:r>
      <w:r w:rsidR="00FF0D04" w:rsidRPr="007E648A">
        <w:rPr>
          <w:rFonts w:asciiTheme="minorEastAsia" w:hAnsiTheme="minorEastAsia" w:hint="eastAsia"/>
          <w:sz w:val="24"/>
          <w:szCs w:val="24"/>
        </w:rPr>
        <w:t>全国シルバー人材センター事業協会</w:t>
      </w:r>
      <w:r w:rsidR="001C2DDA" w:rsidRPr="007E648A">
        <w:rPr>
          <w:rFonts w:asciiTheme="minorEastAsia" w:hAnsiTheme="minorEastAsia" w:hint="eastAsia"/>
          <w:sz w:val="24"/>
          <w:szCs w:val="24"/>
        </w:rPr>
        <w:t>では、令和７年度より「新たな仲間拡大計画～１０万人の増加を目指して！～」と題して、令和１２年度までの６年間で、</w:t>
      </w:r>
      <w:r w:rsidR="00083115" w:rsidRPr="007E648A">
        <w:rPr>
          <w:rFonts w:asciiTheme="minorEastAsia" w:hAnsiTheme="minorEastAsia" w:hint="eastAsia"/>
          <w:sz w:val="24"/>
          <w:szCs w:val="24"/>
        </w:rPr>
        <w:t>会員数の</w:t>
      </w:r>
      <w:r w:rsidR="001C2DDA" w:rsidRPr="007E648A">
        <w:rPr>
          <w:rFonts w:asciiTheme="minorEastAsia" w:hAnsiTheme="minorEastAsia" w:hint="eastAsia"/>
          <w:sz w:val="24"/>
          <w:szCs w:val="24"/>
        </w:rPr>
        <w:t>純増１０万人超を</w:t>
      </w:r>
      <w:r w:rsidR="00150ED7" w:rsidRPr="007E648A">
        <w:rPr>
          <w:rFonts w:asciiTheme="minorEastAsia" w:hAnsiTheme="minorEastAsia" w:hint="eastAsia"/>
          <w:sz w:val="24"/>
          <w:szCs w:val="24"/>
        </w:rPr>
        <w:t>目指す方針を示しています</w:t>
      </w:r>
      <w:r w:rsidR="00C8300B" w:rsidRPr="007E648A">
        <w:rPr>
          <w:rFonts w:asciiTheme="minorEastAsia" w:hAnsiTheme="minorEastAsia" w:hint="eastAsia"/>
          <w:sz w:val="24"/>
          <w:szCs w:val="24"/>
        </w:rPr>
        <w:t>。</w:t>
      </w:r>
    </w:p>
    <w:p w14:paraId="1E790DBD" w14:textId="58F70C93" w:rsidR="00A25AFB" w:rsidRPr="001D2587" w:rsidRDefault="00FF0D04" w:rsidP="00CD217F">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t>当センター</w:t>
      </w:r>
      <w:r w:rsidR="00CD217F" w:rsidRPr="007E648A">
        <w:rPr>
          <w:rFonts w:asciiTheme="minorEastAsia" w:hAnsiTheme="minorEastAsia" w:hint="eastAsia"/>
          <w:sz w:val="24"/>
          <w:szCs w:val="24"/>
        </w:rPr>
        <w:t>でも、令和６年７月に</w:t>
      </w:r>
      <w:r w:rsidR="001A394F" w:rsidRPr="007E648A">
        <w:rPr>
          <w:rFonts w:asciiTheme="minorEastAsia" w:hAnsiTheme="minorEastAsia" w:hint="eastAsia"/>
          <w:sz w:val="24"/>
          <w:szCs w:val="24"/>
        </w:rPr>
        <w:t>策定した第四次中期基本計画（令和６年～１０年度）において、</w:t>
      </w:r>
      <w:r w:rsidRPr="007E648A">
        <w:rPr>
          <w:rFonts w:asciiTheme="minorEastAsia" w:hAnsiTheme="minorEastAsia" w:hint="eastAsia"/>
          <w:sz w:val="24"/>
          <w:szCs w:val="24"/>
        </w:rPr>
        <w:t>令和</w:t>
      </w:r>
      <w:r w:rsidR="002F002B" w:rsidRPr="007E648A">
        <w:rPr>
          <w:rFonts w:asciiTheme="minorEastAsia" w:hAnsiTheme="minorEastAsia" w:hint="eastAsia"/>
          <w:sz w:val="24"/>
          <w:szCs w:val="24"/>
        </w:rPr>
        <w:t>７</w:t>
      </w:r>
      <w:r w:rsidRPr="007E648A">
        <w:rPr>
          <w:rFonts w:asciiTheme="minorEastAsia" w:hAnsiTheme="minorEastAsia" w:hint="eastAsia"/>
          <w:sz w:val="24"/>
          <w:szCs w:val="24"/>
        </w:rPr>
        <w:t>年度末の会員数を</w:t>
      </w:r>
      <w:r w:rsidR="00B965A6" w:rsidRPr="007E648A">
        <w:rPr>
          <w:rFonts w:asciiTheme="minorEastAsia" w:hAnsiTheme="minorEastAsia" w:hint="eastAsia"/>
          <w:sz w:val="24"/>
          <w:szCs w:val="24"/>
        </w:rPr>
        <w:t>１，００</w:t>
      </w:r>
      <w:r w:rsidRPr="007E648A">
        <w:rPr>
          <w:rFonts w:asciiTheme="minorEastAsia" w:hAnsiTheme="minorEastAsia" w:hint="eastAsia"/>
          <w:sz w:val="24"/>
          <w:szCs w:val="24"/>
        </w:rPr>
        <w:t>０人とし、</w:t>
      </w:r>
      <w:r w:rsidR="00C8300B" w:rsidRPr="007E648A">
        <w:rPr>
          <w:rFonts w:asciiTheme="minorEastAsia" w:hAnsiTheme="minorEastAsia" w:hint="eastAsia"/>
          <w:sz w:val="24"/>
          <w:szCs w:val="24"/>
        </w:rPr>
        <w:t>女性会員の拡大や退会抑制</w:t>
      </w:r>
      <w:r w:rsidR="00C8300B" w:rsidRPr="001D2587">
        <w:rPr>
          <w:rFonts w:asciiTheme="minorEastAsia" w:hAnsiTheme="minorEastAsia" w:hint="eastAsia"/>
          <w:sz w:val="24"/>
          <w:szCs w:val="24"/>
        </w:rPr>
        <w:t>などに積極的に取り組</w:t>
      </w:r>
      <w:r w:rsidR="00243151" w:rsidRPr="00532DBA">
        <w:rPr>
          <w:rFonts w:asciiTheme="minorEastAsia" w:hAnsiTheme="minorEastAsia" w:hint="eastAsia"/>
          <w:sz w:val="24"/>
          <w:szCs w:val="24"/>
        </w:rPr>
        <w:t>み</w:t>
      </w:r>
      <w:r w:rsidR="00C8300B" w:rsidRPr="00532DBA">
        <w:rPr>
          <w:rFonts w:asciiTheme="minorEastAsia" w:hAnsiTheme="minorEastAsia" w:hint="eastAsia"/>
          <w:sz w:val="24"/>
          <w:szCs w:val="24"/>
        </w:rPr>
        <w:t>ます。</w:t>
      </w:r>
    </w:p>
    <w:p w14:paraId="2510D9BD" w14:textId="77777777" w:rsidR="00FF0D04" w:rsidRPr="00B965A6" w:rsidRDefault="00FF0D04" w:rsidP="00A75E6C">
      <w:pPr>
        <w:ind w:leftChars="100" w:left="210" w:firstLineChars="100" w:firstLine="240"/>
        <w:rPr>
          <w:rFonts w:asciiTheme="minorEastAsia" w:hAnsiTheme="minorEastAsia"/>
          <w:sz w:val="24"/>
          <w:szCs w:val="24"/>
        </w:rPr>
      </w:pPr>
    </w:p>
    <w:p w14:paraId="127DE57B" w14:textId="10821BC7" w:rsidR="00C8300B" w:rsidRPr="007E648A" w:rsidRDefault="00C8300B" w:rsidP="00C8300B">
      <w:pPr>
        <w:ind w:firstLineChars="200" w:firstLine="480"/>
        <w:rPr>
          <w:rFonts w:asciiTheme="minorEastAsia" w:hAnsiTheme="minorEastAsia"/>
          <w:sz w:val="24"/>
          <w:szCs w:val="24"/>
        </w:rPr>
      </w:pPr>
      <w:r w:rsidRPr="007E648A">
        <w:rPr>
          <w:rFonts w:asciiTheme="minorEastAsia" w:hAnsiTheme="minorEastAsia" w:hint="eastAsia"/>
          <w:sz w:val="24"/>
          <w:szCs w:val="24"/>
        </w:rPr>
        <w:t>そこで、令和</w:t>
      </w:r>
      <w:r w:rsidR="00532DBA" w:rsidRPr="007E648A">
        <w:rPr>
          <w:rFonts w:asciiTheme="minorEastAsia" w:hAnsiTheme="minorEastAsia" w:hint="eastAsia"/>
          <w:sz w:val="24"/>
          <w:szCs w:val="24"/>
        </w:rPr>
        <w:t>７</w:t>
      </w:r>
      <w:r w:rsidR="0037163D" w:rsidRPr="007E648A">
        <w:rPr>
          <w:rFonts w:asciiTheme="minorEastAsia" w:hAnsiTheme="minorEastAsia" w:hint="eastAsia"/>
          <w:sz w:val="24"/>
          <w:szCs w:val="24"/>
        </w:rPr>
        <w:t>年度</w:t>
      </w:r>
      <w:r w:rsidR="002047EB" w:rsidRPr="007E648A">
        <w:rPr>
          <w:rFonts w:asciiTheme="minorEastAsia" w:hAnsiTheme="minorEastAsia" w:hint="eastAsia"/>
          <w:sz w:val="24"/>
          <w:szCs w:val="24"/>
        </w:rPr>
        <w:t>で</w:t>
      </w:r>
      <w:r w:rsidR="0037163D" w:rsidRPr="007E648A">
        <w:rPr>
          <w:rFonts w:asciiTheme="minorEastAsia" w:hAnsiTheme="minorEastAsia" w:hint="eastAsia"/>
          <w:sz w:val="24"/>
          <w:szCs w:val="24"/>
        </w:rPr>
        <w:t>は、</w:t>
      </w:r>
      <w:r w:rsidR="002047EB" w:rsidRPr="007E648A">
        <w:rPr>
          <w:rFonts w:asciiTheme="minorEastAsia" w:hAnsiTheme="minorEastAsia" w:hint="eastAsia"/>
          <w:sz w:val="24"/>
          <w:szCs w:val="24"/>
        </w:rPr>
        <w:t>コロナ禍で実施できなかった各取り組みについて、もう</w:t>
      </w:r>
    </w:p>
    <w:p w14:paraId="02D94D8B" w14:textId="7B9221C0" w:rsidR="0037163D" w:rsidRPr="007E648A" w:rsidRDefault="002047EB" w:rsidP="00C8300B">
      <w:pPr>
        <w:ind w:leftChars="100" w:left="210"/>
        <w:rPr>
          <w:rFonts w:asciiTheme="minorEastAsia" w:hAnsiTheme="minorEastAsia"/>
          <w:sz w:val="24"/>
          <w:szCs w:val="24"/>
        </w:rPr>
      </w:pPr>
      <w:r w:rsidRPr="007E648A">
        <w:rPr>
          <w:rFonts w:asciiTheme="minorEastAsia" w:hAnsiTheme="minorEastAsia" w:hint="eastAsia"/>
          <w:sz w:val="24"/>
          <w:szCs w:val="24"/>
        </w:rPr>
        <w:t>一度、</w:t>
      </w:r>
      <w:r w:rsidR="0037163D" w:rsidRPr="007E648A">
        <w:rPr>
          <w:rFonts w:asciiTheme="minorEastAsia" w:hAnsiTheme="minorEastAsia" w:hint="eastAsia"/>
          <w:sz w:val="24"/>
          <w:szCs w:val="24"/>
        </w:rPr>
        <w:t>シルバー人材センター事業(以下、</w:t>
      </w:r>
      <w:r w:rsidR="008200B5" w:rsidRPr="007E648A">
        <w:rPr>
          <w:rFonts w:asciiTheme="minorEastAsia" w:hAnsiTheme="minorEastAsia" w:hint="eastAsia"/>
          <w:sz w:val="24"/>
          <w:szCs w:val="24"/>
        </w:rPr>
        <w:t>「</w:t>
      </w:r>
      <w:r w:rsidR="0037163D" w:rsidRPr="007E648A">
        <w:rPr>
          <w:rFonts w:asciiTheme="minorEastAsia" w:hAnsiTheme="minorEastAsia" w:hint="eastAsia"/>
          <w:sz w:val="24"/>
          <w:szCs w:val="24"/>
        </w:rPr>
        <w:t>シルバー事業</w:t>
      </w:r>
      <w:r w:rsidR="008200B5" w:rsidRPr="007E648A">
        <w:rPr>
          <w:rFonts w:asciiTheme="minorEastAsia" w:hAnsiTheme="minorEastAsia" w:hint="eastAsia"/>
          <w:sz w:val="24"/>
          <w:szCs w:val="24"/>
        </w:rPr>
        <w:t>」</w:t>
      </w:r>
      <w:r w:rsidR="0037163D" w:rsidRPr="007E648A">
        <w:rPr>
          <w:rFonts w:asciiTheme="minorEastAsia" w:hAnsiTheme="minorEastAsia" w:hint="eastAsia"/>
          <w:sz w:val="24"/>
          <w:szCs w:val="24"/>
        </w:rPr>
        <w:t>という。)　の基本理念「自主・自立、共働・共助」のもと、</w:t>
      </w:r>
      <w:r w:rsidR="001F5D5B" w:rsidRPr="007E648A">
        <w:rPr>
          <w:rFonts w:asciiTheme="minorEastAsia" w:hAnsiTheme="minorEastAsia" w:hint="eastAsia"/>
          <w:sz w:val="24"/>
          <w:szCs w:val="24"/>
        </w:rPr>
        <w:t>前年度と同様に「高齢者の活躍の場の創出」</w:t>
      </w:r>
      <w:r w:rsidR="0037163D" w:rsidRPr="007E648A">
        <w:rPr>
          <w:rFonts w:asciiTheme="minorEastAsia" w:hAnsiTheme="minorEastAsia" w:hint="eastAsia"/>
          <w:sz w:val="24"/>
          <w:szCs w:val="24"/>
        </w:rPr>
        <w:t>と「家事・福祉援助、</w:t>
      </w:r>
      <w:r w:rsidR="0009573F" w:rsidRPr="007E648A">
        <w:rPr>
          <w:rFonts w:asciiTheme="minorEastAsia" w:hAnsiTheme="minorEastAsia" w:hint="eastAsia"/>
          <w:sz w:val="24"/>
          <w:szCs w:val="24"/>
        </w:rPr>
        <w:t>子育て支援事業、農作業部門</w:t>
      </w:r>
      <w:r w:rsidR="001605EE" w:rsidRPr="007E648A">
        <w:rPr>
          <w:rFonts w:asciiTheme="minorEastAsia" w:hAnsiTheme="minorEastAsia" w:hint="eastAsia"/>
          <w:sz w:val="24"/>
          <w:szCs w:val="24"/>
        </w:rPr>
        <w:t>、空家対策部門</w:t>
      </w:r>
      <w:r w:rsidR="0009573F" w:rsidRPr="007E648A">
        <w:rPr>
          <w:rFonts w:asciiTheme="minorEastAsia" w:hAnsiTheme="minorEastAsia" w:hint="eastAsia"/>
          <w:sz w:val="24"/>
          <w:szCs w:val="24"/>
        </w:rPr>
        <w:t>」を重点に、</w:t>
      </w:r>
      <w:r w:rsidRPr="007E648A">
        <w:rPr>
          <w:rFonts w:asciiTheme="minorEastAsia" w:hAnsiTheme="minorEastAsia" w:hint="eastAsia"/>
          <w:sz w:val="24"/>
          <w:szCs w:val="24"/>
        </w:rPr>
        <w:t>各種事業を継続し</w:t>
      </w:r>
      <w:r w:rsidR="0037163D" w:rsidRPr="007E648A">
        <w:rPr>
          <w:rFonts w:asciiTheme="minorEastAsia" w:hAnsiTheme="minorEastAsia" w:hint="eastAsia"/>
          <w:sz w:val="24"/>
          <w:szCs w:val="24"/>
        </w:rPr>
        <w:t xml:space="preserve">ます。　　　</w:t>
      </w:r>
    </w:p>
    <w:p w14:paraId="65808744" w14:textId="33467FFE" w:rsidR="0037163D" w:rsidRPr="007E648A" w:rsidRDefault="0037163D" w:rsidP="0037163D">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t>具体的</w:t>
      </w:r>
      <w:r w:rsidR="002047EB" w:rsidRPr="007E648A">
        <w:rPr>
          <w:rFonts w:asciiTheme="minorEastAsia" w:hAnsiTheme="minorEastAsia" w:hint="eastAsia"/>
          <w:sz w:val="24"/>
          <w:szCs w:val="24"/>
        </w:rPr>
        <w:t>には、「一人一会員の口コミ勧誘」の取り組み、各コミュニティ</w:t>
      </w:r>
      <w:r w:rsidRPr="007E648A">
        <w:rPr>
          <w:rFonts w:asciiTheme="minorEastAsia" w:hAnsiTheme="minorEastAsia" w:hint="eastAsia"/>
          <w:sz w:val="24"/>
          <w:szCs w:val="24"/>
        </w:rPr>
        <w:t>などでの会員の勧誘やPR活動、一般市民も対象とした各種研修・講習会の開催、業務推進員による新規就業の開拓、対象を絞った会員勧誘などの取り組みを継続します。</w:t>
      </w:r>
    </w:p>
    <w:p w14:paraId="0ED21745" w14:textId="77777777" w:rsidR="002975B6" w:rsidRPr="007E648A" w:rsidRDefault="002975B6" w:rsidP="0037163D">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t>特に、デジタル社会の到来を念頭に置いて、デジタル関連の就業機会の確保に加え、スマホを活用した業務連絡等、デジタル技術を理解し、活用する能力の向上に取り組みます。</w:t>
      </w:r>
    </w:p>
    <w:p w14:paraId="2CD37B33" w14:textId="77777777" w:rsidR="0037163D" w:rsidRPr="007E648A" w:rsidRDefault="0037163D" w:rsidP="0037163D">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lastRenderedPageBreak/>
        <w:t>さらに、会員の知識・技能の向上や接遇に重点を置いた研修・講習会等を開催し、「センターへの信頼に基づく継続した受注」を目指します。</w:t>
      </w:r>
    </w:p>
    <w:p w14:paraId="482A11CB" w14:textId="57EE4C46" w:rsidR="008513ED" w:rsidRPr="007E648A" w:rsidRDefault="008472BF" w:rsidP="00A25AFB">
      <w:pPr>
        <w:ind w:leftChars="100" w:left="210" w:firstLineChars="100" w:firstLine="240"/>
        <w:rPr>
          <w:rFonts w:asciiTheme="minorEastAsia" w:hAnsiTheme="minorEastAsia"/>
          <w:sz w:val="24"/>
          <w:szCs w:val="24"/>
          <w:u w:val="single"/>
        </w:rPr>
      </w:pPr>
      <w:r w:rsidRPr="007E648A">
        <w:rPr>
          <w:rFonts w:asciiTheme="minorEastAsia" w:hAnsiTheme="minorEastAsia" w:hint="eastAsia"/>
          <w:sz w:val="24"/>
          <w:szCs w:val="24"/>
        </w:rPr>
        <w:t>次に、安全・適正就業について、</w:t>
      </w:r>
      <w:r w:rsidR="001605EE" w:rsidRPr="007E648A">
        <w:rPr>
          <w:rFonts w:asciiTheme="minorEastAsia" w:hAnsiTheme="minorEastAsia" w:hint="eastAsia"/>
          <w:sz w:val="24"/>
          <w:szCs w:val="24"/>
        </w:rPr>
        <w:t>傷害事故及び</w:t>
      </w:r>
      <w:r w:rsidR="00706906" w:rsidRPr="007E648A">
        <w:rPr>
          <w:rFonts w:asciiTheme="minorEastAsia" w:hAnsiTheme="minorEastAsia" w:hint="eastAsia"/>
          <w:sz w:val="24"/>
          <w:szCs w:val="24"/>
        </w:rPr>
        <w:t>発注者や第三者に危害・損害を与える損害賠償事故が多く発生してい</w:t>
      </w:r>
      <w:r w:rsidR="002733C2" w:rsidRPr="007E648A">
        <w:rPr>
          <w:rFonts w:asciiTheme="minorEastAsia" w:hAnsiTheme="minorEastAsia" w:hint="eastAsia"/>
          <w:sz w:val="24"/>
          <w:szCs w:val="24"/>
        </w:rPr>
        <w:t>ます</w:t>
      </w:r>
      <w:r w:rsidR="00706906" w:rsidRPr="007E648A">
        <w:rPr>
          <w:rFonts w:asciiTheme="minorEastAsia" w:hAnsiTheme="minorEastAsia" w:hint="eastAsia"/>
          <w:sz w:val="24"/>
          <w:szCs w:val="24"/>
        </w:rPr>
        <w:t>。特に、</w:t>
      </w:r>
      <w:r w:rsidR="008513ED" w:rsidRPr="007E648A">
        <w:rPr>
          <w:rFonts w:asciiTheme="minorEastAsia" w:hAnsiTheme="minorEastAsia" w:hint="eastAsia"/>
          <w:sz w:val="24"/>
          <w:szCs w:val="24"/>
        </w:rPr>
        <w:t>安全確保の徹底不足や安易な判断により、</w:t>
      </w:r>
      <w:r w:rsidRPr="007E648A">
        <w:rPr>
          <w:rFonts w:asciiTheme="minorEastAsia" w:hAnsiTheme="minorEastAsia" w:hint="eastAsia"/>
          <w:sz w:val="24"/>
          <w:szCs w:val="24"/>
        </w:rPr>
        <w:t>屋外作業</w:t>
      </w:r>
      <w:r w:rsidR="00943028" w:rsidRPr="007E648A">
        <w:rPr>
          <w:rFonts w:asciiTheme="minorEastAsia" w:hAnsiTheme="minorEastAsia" w:hint="eastAsia"/>
          <w:sz w:val="24"/>
          <w:szCs w:val="24"/>
        </w:rPr>
        <w:t>中の事故</w:t>
      </w:r>
      <w:r w:rsidR="00A55D44" w:rsidRPr="007E648A">
        <w:rPr>
          <w:rFonts w:asciiTheme="minorEastAsia" w:hAnsiTheme="minorEastAsia" w:hint="eastAsia"/>
          <w:sz w:val="24"/>
          <w:szCs w:val="24"/>
        </w:rPr>
        <w:t>が多く見受けられ</w:t>
      </w:r>
      <w:r w:rsidR="0037163D" w:rsidRPr="007E648A">
        <w:rPr>
          <w:rFonts w:asciiTheme="minorEastAsia" w:hAnsiTheme="minorEastAsia" w:hint="eastAsia"/>
          <w:sz w:val="24"/>
          <w:szCs w:val="24"/>
        </w:rPr>
        <w:t>ます。</w:t>
      </w:r>
    </w:p>
    <w:p w14:paraId="10F9706A" w14:textId="761F9AA7" w:rsidR="0037163D" w:rsidRPr="007E648A" w:rsidRDefault="008472BF" w:rsidP="00A25AFB">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t>そのため、安全就業対策委員会</w:t>
      </w:r>
      <w:r w:rsidR="0037163D" w:rsidRPr="007E648A">
        <w:rPr>
          <w:rFonts w:asciiTheme="minorEastAsia" w:hAnsiTheme="minorEastAsia" w:hint="eastAsia"/>
          <w:sz w:val="24"/>
          <w:szCs w:val="24"/>
        </w:rPr>
        <w:t>による巡回パトロールを</w:t>
      </w:r>
      <w:r w:rsidR="00B111BF" w:rsidRPr="007E648A">
        <w:rPr>
          <w:rFonts w:asciiTheme="minorEastAsia" w:hAnsiTheme="minorEastAsia" w:hint="eastAsia"/>
          <w:sz w:val="24"/>
          <w:szCs w:val="24"/>
        </w:rPr>
        <w:t>更に</w:t>
      </w:r>
      <w:r w:rsidR="0037163D" w:rsidRPr="007E648A">
        <w:rPr>
          <w:rFonts w:asciiTheme="minorEastAsia" w:hAnsiTheme="minorEastAsia" w:hint="eastAsia"/>
          <w:sz w:val="24"/>
          <w:szCs w:val="24"/>
        </w:rPr>
        <w:t>強化するとともに、作業前の健康確認や道具類の安全チェック、保護具の着</w:t>
      </w:r>
      <w:r w:rsidR="002047EB" w:rsidRPr="007E648A">
        <w:rPr>
          <w:rFonts w:asciiTheme="minorEastAsia" w:hAnsiTheme="minorEastAsia" w:hint="eastAsia"/>
          <w:sz w:val="24"/>
          <w:szCs w:val="24"/>
        </w:rPr>
        <w:t>用運動の展開、また、就業途上での交通安全など安全就業の徹底を継続し</w:t>
      </w:r>
      <w:r w:rsidR="0037163D" w:rsidRPr="007E648A">
        <w:rPr>
          <w:rFonts w:asciiTheme="minorEastAsia" w:hAnsiTheme="minorEastAsia" w:hint="eastAsia"/>
          <w:sz w:val="24"/>
          <w:szCs w:val="24"/>
        </w:rPr>
        <w:t>ます。</w:t>
      </w:r>
    </w:p>
    <w:p w14:paraId="4C5A59EA" w14:textId="77777777" w:rsidR="00EC357E" w:rsidRPr="007E648A" w:rsidRDefault="00EC357E" w:rsidP="00A25AFB">
      <w:pPr>
        <w:ind w:leftChars="100" w:left="210" w:firstLineChars="100" w:firstLine="240"/>
        <w:rPr>
          <w:rFonts w:asciiTheme="minorEastAsia" w:hAnsiTheme="minorEastAsia"/>
          <w:sz w:val="24"/>
          <w:szCs w:val="24"/>
        </w:rPr>
      </w:pPr>
    </w:p>
    <w:p w14:paraId="41DF7E7C" w14:textId="24E5840D" w:rsidR="00606837" w:rsidRPr="007E648A" w:rsidRDefault="00130123" w:rsidP="00606837">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t>また、</w:t>
      </w:r>
      <w:r w:rsidR="000F3FDB" w:rsidRPr="007E648A">
        <w:rPr>
          <w:rFonts w:asciiTheme="minorEastAsia" w:hAnsiTheme="minorEastAsia" w:hint="eastAsia"/>
          <w:sz w:val="24"/>
          <w:szCs w:val="24"/>
        </w:rPr>
        <w:t>令和５</w:t>
      </w:r>
      <w:r w:rsidR="00EC357E" w:rsidRPr="007E648A">
        <w:rPr>
          <w:rFonts w:asciiTheme="minorEastAsia" w:hAnsiTheme="minorEastAsia" w:hint="eastAsia"/>
          <w:sz w:val="24"/>
          <w:szCs w:val="24"/>
        </w:rPr>
        <w:t>年１０月から消費税における適格</w:t>
      </w:r>
      <w:r w:rsidR="008200B5" w:rsidRPr="007E648A">
        <w:rPr>
          <w:rFonts w:asciiTheme="minorEastAsia" w:hAnsiTheme="minorEastAsia" w:hint="eastAsia"/>
          <w:sz w:val="24"/>
          <w:szCs w:val="24"/>
        </w:rPr>
        <w:t>請求書等保存方式（いわゆるインボイス制度）が導入され</w:t>
      </w:r>
      <w:r w:rsidR="0038433A" w:rsidRPr="007E648A">
        <w:rPr>
          <w:rFonts w:asciiTheme="minorEastAsia" w:hAnsiTheme="minorEastAsia" w:hint="eastAsia"/>
          <w:sz w:val="24"/>
          <w:szCs w:val="24"/>
        </w:rPr>
        <w:t>ました</w:t>
      </w:r>
      <w:r w:rsidR="00EC357E" w:rsidRPr="007E648A">
        <w:rPr>
          <w:rFonts w:asciiTheme="minorEastAsia" w:hAnsiTheme="minorEastAsia" w:hint="eastAsia"/>
          <w:sz w:val="24"/>
          <w:szCs w:val="24"/>
        </w:rPr>
        <w:t>。</w:t>
      </w:r>
      <w:r w:rsidR="00501762" w:rsidRPr="007E648A">
        <w:rPr>
          <w:rFonts w:asciiTheme="minorEastAsia" w:hAnsiTheme="minorEastAsia" w:hint="eastAsia"/>
          <w:sz w:val="24"/>
          <w:szCs w:val="24"/>
        </w:rPr>
        <w:t>合わせて、</w:t>
      </w:r>
      <w:r w:rsidR="000F3FDB" w:rsidRPr="007E648A">
        <w:rPr>
          <w:rFonts w:asciiTheme="minorEastAsia" w:hAnsiTheme="minorEastAsia" w:hint="eastAsia"/>
          <w:sz w:val="24"/>
          <w:szCs w:val="24"/>
        </w:rPr>
        <w:t>令和６年１１月から</w:t>
      </w:r>
      <w:r w:rsidR="00DD401D" w:rsidRPr="007E648A">
        <w:rPr>
          <w:rFonts w:asciiTheme="minorEastAsia" w:hAnsiTheme="minorEastAsia" w:hint="eastAsia"/>
          <w:sz w:val="24"/>
          <w:szCs w:val="24"/>
        </w:rPr>
        <w:t>「特定受託事業者に係る取引の適正化等に関する法律」</w:t>
      </w:r>
      <w:r w:rsidR="004E6DB1" w:rsidRPr="007E648A">
        <w:rPr>
          <w:rFonts w:asciiTheme="minorEastAsia" w:hAnsiTheme="minorEastAsia" w:hint="eastAsia"/>
          <w:sz w:val="24"/>
          <w:szCs w:val="24"/>
        </w:rPr>
        <w:t>（</w:t>
      </w:r>
      <w:r w:rsidR="00DD401D" w:rsidRPr="007E648A">
        <w:rPr>
          <w:rFonts w:asciiTheme="minorEastAsia" w:hAnsiTheme="minorEastAsia" w:hint="eastAsia"/>
          <w:sz w:val="24"/>
          <w:szCs w:val="24"/>
        </w:rPr>
        <w:t>いわゆる</w:t>
      </w:r>
      <w:r w:rsidR="00501762" w:rsidRPr="007E648A">
        <w:rPr>
          <w:rFonts w:asciiTheme="minorEastAsia" w:hAnsiTheme="minorEastAsia" w:hint="eastAsia"/>
          <w:sz w:val="24"/>
          <w:szCs w:val="24"/>
        </w:rPr>
        <w:t>フリーランス</w:t>
      </w:r>
      <w:r w:rsidR="005F2C41" w:rsidRPr="007E648A">
        <w:rPr>
          <w:rFonts w:asciiTheme="minorEastAsia" w:hAnsiTheme="minorEastAsia" w:hint="eastAsia"/>
          <w:sz w:val="24"/>
          <w:szCs w:val="24"/>
        </w:rPr>
        <w:t>新</w:t>
      </w:r>
      <w:r w:rsidR="00501762" w:rsidRPr="007E648A">
        <w:rPr>
          <w:rFonts w:asciiTheme="minorEastAsia" w:hAnsiTheme="minorEastAsia" w:hint="eastAsia"/>
          <w:sz w:val="24"/>
          <w:szCs w:val="24"/>
        </w:rPr>
        <w:t>法</w:t>
      </w:r>
      <w:r w:rsidR="004E6DB1" w:rsidRPr="007E648A">
        <w:rPr>
          <w:rFonts w:asciiTheme="minorEastAsia" w:hAnsiTheme="minorEastAsia" w:hint="eastAsia"/>
          <w:sz w:val="24"/>
          <w:szCs w:val="24"/>
        </w:rPr>
        <w:t>）</w:t>
      </w:r>
      <w:r w:rsidR="00BB2A14" w:rsidRPr="007E648A">
        <w:rPr>
          <w:rFonts w:asciiTheme="minorEastAsia" w:hAnsiTheme="minorEastAsia" w:hint="eastAsia"/>
          <w:sz w:val="24"/>
          <w:szCs w:val="24"/>
        </w:rPr>
        <w:t>が</w:t>
      </w:r>
      <w:r w:rsidR="00501762" w:rsidRPr="007E648A">
        <w:rPr>
          <w:rFonts w:asciiTheme="minorEastAsia" w:hAnsiTheme="minorEastAsia" w:hint="eastAsia"/>
          <w:sz w:val="24"/>
          <w:szCs w:val="24"/>
        </w:rPr>
        <w:t>施行</w:t>
      </w:r>
      <w:r w:rsidR="000F3FDB" w:rsidRPr="007E648A">
        <w:rPr>
          <w:rFonts w:asciiTheme="minorEastAsia" w:hAnsiTheme="minorEastAsia" w:hint="eastAsia"/>
          <w:sz w:val="24"/>
          <w:szCs w:val="24"/>
        </w:rPr>
        <w:t>されたことから</w:t>
      </w:r>
      <w:r w:rsidR="00501762" w:rsidRPr="007E648A">
        <w:rPr>
          <w:rFonts w:asciiTheme="minorEastAsia" w:hAnsiTheme="minorEastAsia" w:hint="eastAsia"/>
          <w:sz w:val="24"/>
          <w:szCs w:val="24"/>
        </w:rPr>
        <w:t>、</w:t>
      </w:r>
      <w:r w:rsidR="000F3FDB" w:rsidRPr="007E648A">
        <w:rPr>
          <w:rFonts w:asciiTheme="minorEastAsia" w:hAnsiTheme="minorEastAsia" w:hint="eastAsia"/>
          <w:sz w:val="24"/>
          <w:szCs w:val="24"/>
        </w:rPr>
        <w:t>令和７年４月から</w:t>
      </w:r>
      <w:r w:rsidR="00501762" w:rsidRPr="007E648A">
        <w:rPr>
          <w:rFonts w:asciiTheme="minorEastAsia" w:hAnsiTheme="minorEastAsia" w:hint="eastAsia"/>
          <w:sz w:val="24"/>
          <w:szCs w:val="24"/>
        </w:rPr>
        <w:t>当センターの会員が請負・委任の形態で就業する契約について、</w:t>
      </w:r>
      <w:r w:rsidR="00BB2A14" w:rsidRPr="007E648A">
        <w:rPr>
          <w:rFonts w:asciiTheme="minorEastAsia" w:hAnsiTheme="minorEastAsia" w:hint="eastAsia"/>
          <w:sz w:val="24"/>
          <w:szCs w:val="24"/>
        </w:rPr>
        <w:t>国が推奨する</w:t>
      </w:r>
      <w:r w:rsidR="00606837" w:rsidRPr="007E648A">
        <w:rPr>
          <w:rFonts w:asciiTheme="minorEastAsia" w:hAnsiTheme="minorEastAsia" w:hint="eastAsia"/>
          <w:sz w:val="24"/>
          <w:szCs w:val="24"/>
        </w:rPr>
        <w:t>新たな</w:t>
      </w:r>
      <w:r w:rsidR="00501762" w:rsidRPr="007E648A">
        <w:rPr>
          <w:rFonts w:asciiTheme="minorEastAsia" w:hAnsiTheme="minorEastAsia" w:hint="eastAsia"/>
          <w:sz w:val="24"/>
          <w:szCs w:val="24"/>
        </w:rPr>
        <w:t>契約方法</w:t>
      </w:r>
      <w:r w:rsidR="00606837" w:rsidRPr="007E648A">
        <w:rPr>
          <w:rFonts w:asciiTheme="minorEastAsia" w:hAnsiTheme="minorEastAsia" w:hint="eastAsia"/>
          <w:sz w:val="24"/>
          <w:szCs w:val="24"/>
        </w:rPr>
        <w:t>へ移行</w:t>
      </w:r>
      <w:r w:rsidR="000F3FDB" w:rsidRPr="007E648A">
        <w:rPr>
          <w:rFonts w:asciiTheme="minorEastAsia" w:hAnsiTheme="minorEastAsia" w:hint="eastAsia"/>
          <w:sz w:val="24"/>
          <w:szCs w:val="24"/>
        </w:rPr>
        <w:t>し</w:t>
      </w:r>
      <w:r w:rsidR="00606837" w:rsidRPr="007E648A">
        <w:rPr>
          <w:rFonts w:asciiTheme="minorEastAsia" w:hAnsiTheme="minorEastAsia" w:hint="eastAsia"/>
          <w:sz w:val="24"/>
          <w:szCs w:val="24"/>
        </w:rPr>
        <w:t>ます。</w:t>
      </w:r>
    </w:p>
    <w:p w14:paraId="469CCF75" w14:textId="2A171EC4" w:rsidR="00843A9C" w:rsidRPr="007E648A" w:rsidRDefault="00501762" w:rsidP="00606837">
      <w:pPr>
        <w:rPr>
          <w:rFonts w:asciiTheme="minorEastAsia" w:hAnsiTheme="minorEastAsia"/>
          <w:sz w:val="24"/>
          <w:szCs w:val="24"/>
        </w:rPr>
      </w:pPr>
      <w:r w:rsidRPr="007E648A">
        <w:rPr>
          <w:rFonts w:asciiTheme="minorEastAsia" w:hAnsiTheme="minorEastAsia" w:hint="eastAsia"/>
          <w:sz w:val="24"/>
          <w:szCs w:val="24"/>
        </w:rPr>
        <w:t xml:space="preserve">　</w:t>
      </w:r>
    </w:p>
    <w:p w14:paraId="08CF9D97" w14:textId="77777777" w:rsidR="00C35AA8" w:rsidRPr="007E648A" w:rsidRDefault="0097219B" w:rsidP="00C35AA8">
      <w:pPr>
        <w:ind w:left="1" w:firstLineChars="200" w:firstLine="480"/>
        <w:rPr>
          <w:rFonts w:asciiTheme="minorEastAsia" w:hAnsiTheme="minorEastAsia"/>
          <w:sz w:val="24"/>
          <w:szCs w:val="24"/>
        </w:rPr>
      </w:pPr>
      <w:r w:rsidRPr="007E648A">
        <w:rPr>
          <w:rFonts w:asciiTheme="minorEastAsia" w:hAnsiTheme="minorEastAsia" w:hint="eastAsia"/>
          <w:sz w:val="24"/>
          <w:szCs w:val="24"/>
        </w:rPr>
        <w:t>最後に、</w:t>
      </w:r>
      <w:r w:rsidR="00C35AA8" w:rsidRPr="007E648A">
        <w:rPr>
          <w:rFonts w:asciiTheme="minorEastAsia" w:hAnsiTheme="minorEastAsia" w:hint="eastAsia"/>
          <w:sz w:val="24"/>
          <w:szCs w:val="24"/>
        </w:rPr>
        <w:t>南海トラフ巨大地震は、今世紀前半にも発生する恐れがあると危惧されて</w:t>
      </w:r>
    </w:p>
    <w:p w14:paraId="1FDD546B" w14:textId="77777777" w:rsidR="00C35AA8" w:rsidRPr="007E648A" w:rsidRDefault="00C35AA8" w:rsidP="00C35AA8">
      <w:pPr>
        <w:ind w:firstLineChars="100" w:firstLine="240"/>
        <w:rPr>
          <w:rFonts w:asciiTheme="minorEastAsia" w:hAnsiTheme="minorEastAsia"/>
          <w:sz w:val="24"/>
          <w:szCs w:val="24"/>
        </w:rPr>
      </w:pPr>
      <w:r w:rsidRPr="007E648A">
        <w:rPr>
          <w:rFonts w:asciiTheme="minorEastAsia" w:hAnsiTheme="minorEastAsia" w:hint="eastAsia"/>
          <w:sz w:val="24"/>
          <w:szCs w:val="24"/>
        </w:rPr>
        <w:t>います。</w:t>
      </w:r>
    </w:p>
    <w:p w14:paraId="08FC46F2" w14:textId="77777777" w:rsidR="00C35AA8" w:rsidRPr="007E648A" w:rsidRDefault="00C35AA8" w:rsidP="00C35AA8">
      <w:pPr>
        <w:ind w:leftChars="100" w:left="210" w:firstLineChars="100" w:firstLine="240"/>
        <w:rPr>
          <w:rFonts w:asciiTheme="minorEastAsia" w:hAnsiTheme="minorEastAsia"/>
          <w:sz w:val="24"/>
          <w:szCs w:val="24"/>
        </w:rPr>
      </w:pPr>
      <w:r w:rsidRPr="007E648A">
        <w:rPr>
          <w:rFonts w:asciiTheme="minorEastAsia" w:hAnsiTheme="minorEastAsia" w:hint="eastAsia"/>
          <w:sz w:val="24"/>
          <w:szCs w:val="24"/>
        </w:rPr>
        <w:t>会員の安全</w:t>
      </w:r>
      <w:r w:rsidR="00417F33" w:rsidRPr="007E648A">
        <w:rPr>
          <w:rFonts w:asciiTheme="minorEastAsia" w:hAnsiTheme="minorEastAsia" w:hint="eastAsia"/>
          <w:sz w:val="24"/>
          <w:szCs w:val="24"/>
        </w:rPr>
        <w:t>と健康</w:t>
      </w:r>
      <w:r w:rsidRPr="007E648A">
        <w:rPr>
          <w:rFonts w:asciiTheme="minorEastAsia" w:hAnsiTheme="minorEastAsia" w:hint="eastAsia"/>
          <w:sz w:val="24"/>
          <w:szCs w:val="24"/>
        </w:rPr>
        <w:t>の確保、</w:t>
      </w:r>
      <w:r w:rsidR="00417F33" w:rsidRPr="007E648A">
        <w:rPr>
          <w:rFonts w:asciiTheme="minorEastAsia" w:hAnsiTheme="minorEastAsia" w:hint="eastAsia"/>
          <w:sz w:val="24"/>
          <w:szCs w:val="24"/>
        </w:rPr>
        <w:t>主要な</w:t>
      </w:r>
      <w:r w:rsidRPr="007E648A">
        <w:rPr>
          <w:rFonts w:asciiTheme="minorEastAsia" w:hAnsiTheme="minorEastAsia" w:hint="eastAsia"/>
          <w:sz w:val="24"/>
          <w:szCs w:val="24"/>
        </w:rPr>
        <w:t>業務の</w:t>
      </w:r>
      <w:r w:rsidR="00417F33" w:rsidRPr="007E648A">
        <w:rPr>
          <w:rFonts w:asciiTheme="minorEastAsia" w:hAnsiTheme="minorEastAsia" w:hint="eastAsia"/>
          <w:sz w:val="24"/>
          <w:szCs w:val="24"/>
        </w:rPr>
        <w:t>早期再開と</w:t>
      </w:r>
      <w:r w:rsidRPr="007E648A">
        <w:rPr>
          <w:rFonts w:asciiTheme="minorEastAsia" w:hAnsiTheme="minorEastAsia" w:hint="eastAsia"/>
          <w:sz w:val="24"/>
          <w:szCs w:val="24"/>
        </w:rPr>
        <w:t>継続、</w:t>
      </w:r>
      <w:r w:rsidR="00417F33" w:rsidRPr="007E648A">
        <w:rPr>
          <w:rFonts w:asciiTheme="minorEastAsia" w:hAnsiTheme="minorEastAsia" w:hint="eastAsia"/>
          <w:sz w:val="24"/>
          <w:szCs w:val="24"/>
        </w:rPr>
        <w:t>地域社会</w:t>
      </w:r>
      <w:r w:rsidRPr="007E648A">
        <w:rPr>
          <w:rFonts w:asciiTheme="minorEastAsia" w:hAnsiTheme="minorEastAsia" w:hint="eastAsia"/>
          <w:sz w:val="24"/>
          <w:szCs w:val="24"/>
        </w:rPr>
        <w:t>への支援の在り方について、</w:t>
      </w:r>
      <w:r w:rsidR="00417F33" w:rsidRPr="007E648A">
        <w:rPr>
          <w:rFonts w:asciiTheme="minorEastAsia" w:hAnsiTheme="minorEastAsia" w:hint="eastAsia"/>
          <w:sz w:val="24"/>
          <w:szCs w:val="24"/>
        </w:rPr>
        <w:t>令和４年度に策定した当センターの事業継続計画（ＢＣＰ）を基に、</w:t>
      </w:r>
      <w:r w:rsidRPr="007E648A">
        <w:rPr>
          <w:rFonts w:asciiTheme="minorEastAsia" w:hAnsiTheme="minorEastAsia" w:hint="eastAsia"/>
          <w:sz w:val="24"/>
          <w:szCs w:val="24"/>
        </w:rPr>
        <w:t>丸亀市の取り組</w:t>
      </w:r>
      <w:r w:rsidR="004B43D9" w:rsidRPr="007E648A">
        <w:rPr>
          <w:rFonts w:asciiTheme="minorEastAsia" w:hAnsiTheme="minorEastAsia" w:hint="eastAsia"/>
          <w:sz w:val="24"/>
          <w:szCs w:val="24"/>
        </w:rPr>
        <w:t>み</w:t>
      </w:r>
      <w:r w:rsidR="00417F33" w:rsidRPr="007E648A">
        <w:rPr>
          <w:rFonts w:asciiTheme="minorEastAsia" w:hAnsiTheme="minorEastAsia" w:hint="eastAsia"/>
          <w:sz w:val="24"/>
          <w:szCs w:val="24"/>
        </w:rPr>
        <w:t>に連動させながら、訓練等を実施し</w:t>
      </w:r>
      <w:r w:rsidRPr="007E648A">
        <w:rPr>
          <w:rFonts w:asciiTheme="minorEastAsia" w:hAnsiTheme="minorEastAsia" w:hint="eastAsia"/>
          <w:sz w:val="24"/>
          <w:szCs w:val="24"/>
        </w:rPr>
        <w:t>、備えを万全なものとします。</w:t>
      </w:r>
    </w:p>
    <w:p w14:paraId="513A5C9F" w14:textId="77777777" w:rsidR="0009573F" w:rsidRPr="007E648A" w:rsidRDefault="00C078E7" w:rsidP="0037163D">
      <w:pPr>
        <w:ind w:left="240" w:hangingChars="100" w:hanging="240"/>
        <w:rPr>
          <w:rFonts w:asciiTheme="minorEastAsia" w:hAnsiTheme="minorEastAsia"/>
          <w:sz w:val="24"/>
          <w:szCs w:val="24"/>
        </w:rPr>
      </w:pPr>
      <w:r w:rsidRPr="007E648A">
        <w:rPr>
          <w:rFonts w:asciiTheme="minorEastAsia" w:hAnsiTheme="minorEastAsia" w:hint="eastAsia"/>
          <w:sz w:val="24"/>
          <w:szCs w:val="24"/>
        </w:rPr>
        <w:t xml:space="preserve">　　</w:t>
      </w:r>
    </w:p>
    <w:p w14:paraId="47002E22" w14:textId="77777777" w:rsidR="0009573F" w:rsidRPr="007E648A" w:rsidRDefault="0009573F" w:rsidP="0037163D">
      <w:pPr>
        <w:ind w:left="240" w:hangingChars="100" w:hanging="240"/>
        <w:rPr>
          <w:rFonts w:asciiTheme="minorEastAsia" w:hAnsiTheme="minorEastAsia"/>
          <w:sz w:val="24"/>
          <w:szCs w:val="24"/>
        </w:rPr>
      </w:pPr>
    </w:p>
    <w:p w14:paraId="6CF6972E" w14:textId="77777777" w:rsidR="0037163D" w:rsidRPr="001D2587" w:rsidRDefault="0037163D" w:rsidP="003F7046">
      <w:pPr>
        <w:jc w:val="center"/>
        <w:rPr>
          <w:rFonts w:asciiTheme="minorEastAsia" w:hAnsiTheme="minorEastAsia"/>
          <w:b/>
          <w:sz w:val="28"/>
          <w:szCs w:val="28"/>
        </w:rPr>
      </w:pPr>
      <w:r w:rsidRPr="001D2587">
        <w:rPr>
          <w:rFonts w:asciiTheme="minorEastAsia" w:hAnsiTheme="minorEastAsia" w:hint="eastAsia"/>
          <w:b/>
          <w:sz w:val="28"/>
          <w:szCs w:val="28"/>
        </w:rPr>
        <w:t>Ⅰ　シルバー人材センター事業</w:t>
      </w:r>
    </w:p>
    <w:p w14:paraId="4B12AED4" w14:textId="77777777" w:rsidR="0037163D" w:rsidRPr="001D2587" w:rsidRDefault="0037163D" w:rsidP="0037163D">
      <w:pPr>
        <w:rPr>
          <w:rFonts w:asciiTheme="minorEastAsia" w:hAnsiTheme="minorEastAsia"/>
          <w:b/>
          <w:sz w:val="24"/>
          <w:szCs w:val="24"/>
        </w:rPr>
      </w:pPr>
    </w:p>
    <w:p w14:paraId="26C9E33E"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１　請負・委任による就業機会の提供事業</w:t>
      </w:r>
    </w:p>
    <w:p w14:paraId="2A1F8E67"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高齢者の就業や社会参加の促進と地域社会発展のため、幅広い仕事の受注・開拓を図り、能力・希望等に応じた就業機会を提供します。</w:t>
      </w:r>
    </w:p>
    <w:p w14:paraId="17A6C6D5" w14:textId="77777777" w:rsidR="0037163D" w:rsidRPr="001D2587" w:rsidRDefault="0037163D" w:rsidP="0037163D">
      <w:pPr>
        <w:rPr>
          <w:rFonts w:asciiTheme="minorEastAsia" w:hAnsiTheme="minorEastAsia"/>
          <w:sz w:val="24"/>
          <w:szCs w:val="24"/>
        </w:rPr>
      </w:pPr>
    </w:p>
    <w:p w14:paraId="7426A2CE"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２　労働者派遣事業</w:t>
      </w:r>
    </w:p>
    <w:p w14:paraId="0940B957"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香川県シルバー人材センター連合会（以下「県連合会」という。）が行う労働者派遣事業の丸亀事務所として、就業機会の確保・提供と適正就業の推進に努めます。</w:t>
      </w:r>
    </w:p>
    <w:p w14:paraId="131305DE"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(1)「高齢者の活躍の場の創出」として、「家事福祉援助、子育て支援事業、農作業部門」を重点的に取り組みます。</w:t>
      </w:r>
    </w:p>
    <w:p w14:paraId="5BD4BF28"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(2) 派遣法の遵守と派遣業務の継続・拡大に努めます。</w:t>
      </w:r>
    </w:p>
    <w:p w14:paraId="0BB65380"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改正労働者派遣法（同</w:t>
      </w:r>
      <w:r w:rsidR="0009573F" w:rsidRPr="001D2587">
        <w:rPr>
          <w:rFonts w:asciiTheme="minorEastAsia" w:hAnsiTheme="minorEastAsia" w:hint="eastAsia"/>
          <w:sz w:val="24"/>
          <w:szCs w:val="24"/>
        </w:rPr>
        <w:t>一労働同一賃金）について、派遣先に法改正の趣旨等を十分に説明し、</w:t>
      </w:r>
      <w:r w:rsidR="00AD2FB7" w:rsidRPr="001D2587">
        <w:rPr>
          <w:rFonts w:asciiTheme="minorEastAsia" w:hAnsiTheme="minorEastAsia" w:hint="eastAsia"/>
          <w:sz w:val="24"/>
          <w:szCs w:val="24"/>
        </w:rPr>
        <w:t>ご</w:t>
      </w:r>
      <w:r w:rsidRPr="001D2587">
        <w:rPr>
          <w:rFonts w:asciiTheme="minorEastAsia" w:hAnsiTheme="minorEastAsia" w:hint="eastAsia"/>
          <w:sz w:val="24"/>
          <w:szCs w:val="24"/>
        </w:rPr>
        <w:t>理解いただくとともに適正な派遣契約に繋げてまいります。</w:t>
      </w:r>
    </w:p>
    <w:p w14:paraId="6CAE138A" w14:textId="77777777" w:rsidR="0037163D" w:rsidRPr="001D2587" w:rsidRDefault="0037163D" w:rsidP="0037163D">
      <w:pPr>
        <w:ind w:left="480" w:hangingChars="200" w:hanging="480"/>
        <w:rPr>
          <w:rFonts w:asciiTheme="minorEastAsia" w:hAnsiTheme="minorEastAsia"/>
          <w:sz w:val="24"/>
          <w:szCs w:val="24"/>
          <w:shd w:val="pct15" w:color="auto" w:fill="FFFFFF"/>
        </w:rPr>
      </w:pPr>
      <w:r w:rsidRPr="001D2587">
        <w:rPr>
          <w:rFonts w:asciiTheme="minorEastAsia" w:hAnsiTheme="minorEastAsia" w:hint="eastAsia"/>
          <w:sz w:val="24"/>
          <w:szCs w:val="24"/>
        </w:rPr>
        <w:t xml:space="preserve">　　　　</w:t>
      </w:r>
    </w:p>
    <w:p w14:paraId="6D307E41"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３　職業紹介事業</w:t>
      </w:r>
    </w:p>
    <w:p w14:paraId="78687DD1" w14:textId="77777777" w:rsidR="0037163D"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臨時的かつ短期的な仕事又はその他の軽易な業務に係る仕事を希望する高齢者</w:t>
      </w:r>
      <w:r w:rsidRPr="001D2587">
        <w:rPr>
          <w:rFonts w:asciiTheme="minorEastAsia" w:hAnsiTheme="minorEastAsia" w:hint="eastAsia"/>
          <w:sz w:val="24"/>
          <w:szCs w:val="24"/>
        </w:rPr>
        <w:lastRenderedPageBreak/>
        <w:t>に、職業紹介による就業機会の提供を行い、多様な働き方の推進に取り組みます。</w:t>
      </w:r>
    </w:p>
    <w:p w14:paraId="23A8ACFB" w14:textId="77777777" w:rsidR="001A394F" w:rsidRPr="001D2587" w:rsidRDefault="001A394F" w:rsidP="0037163D">
      <w:pPr>
        <w:ind w:left="480" w:hangingChars="200" w:hanging="480"/>
        <w:rPr>
          <w:rFonts w:asciiTheme="minorEastAsia" w:hAnsiTheme="minorEastAsia"/>
          <w:sz w:val="24"/>
          <w:szCs w:val="24"/>
        </w:rPr>
      </w:pPr>
    </w:p>
    <w:p w14:paraId="2EE65039"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４　研修・講習会の開催</w:t>
      </w:r>
    </w:p>
    <w:p w14:paraId="54A06FE7" w14:textId="77777777" w:rsidR="00866624" w:rsidRPr="001D2587" w:rsidRDefault="0037163D" w:rsidP="00866624">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知識及び技能の習得と技術の向上を図り、就業機会の確保等に努めます。</w:t>
      </w:r>
    </w:p>
    <w:p w14:paraId="29F1C40D" w14:textId="77777777" w:rsidR="00866624" w:rsidRPr="001D2587" w:rsidRDefault="0037163D" w:rsidP="00866624">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また、良質な業務を提供するため、研修・講習会等の開催と「会員一人1</w:t>
      </w:r>
      <w:r w:rsidR="00FD6E9A" w:rsidRPr="001D2587">
        <w:rPr>
          <w:rFonts w:asciiTheme="minorEastAsia" w:hAnsiTheme="minorEastAsia" w:hint="eastAsia"/>
          <w:sz w:val="24"/>
          <w:szCs w:val="24"/>
        </w:rPr>
        <w:t>年に１</w:t>
      </w:r>
    </w:p>
    <w:p w14:paraId="3AFB01B0" w14:textId="77777777" w:rsidR="0037163D" w:rsidRPr="001D2587" w:rsidRDefault="00FD6E9A" w:rsidP="00866624">
      <w:pPr>
        <w:ind w:firstLineChars="200" w:firstLine="480"/>
        <w:rPr>
          <w:rFonts w:asciiTheme="minorEastAsia" w:hAnsiTheme="minorEastAsia"/>
          <w:sz w:val="24"/>
          <w:szCs w:val="24"/>
        </w:rPr>
      </w:pPr>
      <w:r w:rsidRPr="001D2587">
        <w:rPr>
          <w:rFonts w:asciiTheme="minorEastAsia" w:hAnsiTheme="minorEastAsia" w:hint="eastAsia"/>
          <w:sz w:val="24"/>
          <w:szCs w:val="24"/>
        </w:rPr>
        <w:t>回以上の参加」を推進し</w:t>
      </w:r>
      <w:r w:rsidR="0037163D" w:rsidRPr="001D2587">
        <w:rPr>
          <w:rFonts w:asciiTheme="minorEastAsia" w:hAnsiTheme="minorEastAsia" w:hint="eastAsia"/>
          <w:sz w:val="24"/>
          <w:szCs w:val="24"/>
        </w:rPr>
        <w:t>ます.</w:t>
      </w:r>
    </w:p>
    <w:p w14:paraId="4A7C840B" w14:textId="77777777" w:rsidR="0037163D"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(1) 技能・技術の向上を目的とした研修・講習会等の開催</w:t>
      </w:r>
    </w:p>
    <w:p w14:paraId="25E2824C" w14:textId="77777777" w:rsidR="0037163D"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(2) 接遇の向上を目的とした研修・講習会等の開催</w:t>
      </w:r>
    </w:p>
    <w:p w14:paraId="01E652CD" w14:textId="6E7C4246" w:rsidR="000F1C06" w:rsidRPr="002B0D7F" w:rsidRDefault="000F1C06" w:rsidP="0037163D">
      <w:pPr>
        <w:rPr>
          <w:rFonts w:asciiTheme="minorEastAsia" w:hAnsiTheme="minorEastAsia"/>
          <w:sz w:val="24"/>
          <w:szCs w:val="24"/>
        </w:rPr>
      </w:pPr>
      <w:r w:rsidRPr="001D2587">
        <w:rPr>
          <w:rFonts w:asciiTheme="minorEastAsia" w:hAnsiTheme="minorEastAsia" w:hint="eastAsia"/>
          <w:sz w:val="24"/>
          <w:szCs w:val="24"/>
        </w:rPr>
        <w:t xml:space="preserve">　</w:t>
      </w:r>
      <w:r w:rsidRPr="002B0D7F">
        <w:rPr>
          <w:rFonts w:asciiTheme="minorEastAsia" w:hAnsiTheme="minorEastAsia" w:hint="eastAsia"/>
          <w:sz w:val="24"/>
          <w:szCs w:val="24"/>
        </w:rPr>
        <w:t>(3) デジタル技術の向上に向けた研修・講習会等の開催</w:t>
      </w:r>
    </w:p>
    <w:p w14:paraId="7A57B190" w14:textId="77777777" w:rsidR="0086317C" w:rsidRPr="001D2587" w:rsidRDefault="0086317C" w:rsidP="0037163D">
      <w:pPr>
        <w:rPr>
          <w:rFonts w:asciiTheme="minorEastAsia" w:hAnsiTheme="minorEastAsia"/>
          <w:sz w:val="24"/>
          <w:szCs w:val="24"/>
        </w:rPr>
      </w:pPr>
    </w:p>
    <w:p w14:paraId="7C03260F"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５　普及啓発</w:t>
      </w:r>
    </w:p>
    <w:p w14:paraId="1FD8185F" w14:textId="77777777" w:rsidR="0037163D" w:rsidRPr="001D2587" w:rsidRDefault="0037163D" w:rsidP="0037163D">
      <w:pPr>
        <w:ind w:left="482" w:hangingChars="200" w:hanging="482"/>
        <w:rPr>
          <w:rFonts w:asciiTheme="minorEastAsia" w:hAnsiTheme="minorEastAsia"/>
          <w:sz w:val="24"/>
          <w:szCs w:val="24"/>
        </w:rPr>
      </w:pPr>
      <w:r w:rsidRPr="001D2587">
        <w:rPr>
          <w:rFonts w:asciiTheme="minorEastAsia" w:hAnsiTheme="minorEastAsia" w:hint="eastAsia"/>
          <w:b/>
          <w:sz w:val="24"/>
          <w:szCs w:val="24"/>
        </w:rPr>
        <w:t xml:space="preserve">　　　</w:t>
      </w:r>
      <w:r w:rsidRPr="001D2587">
        <w:rPr>
          <w:rFonts w:asciiTheme="minorEastAsia" w:hAnsiTheme="minorEastAsia" w:hint="eastAsia"/>
          <w:sz w:val="24"/>
          <w:szCs w:val="24"/>
        </w:rPr>
        <w:t>一般家庭、官公庁及び事業所等への普及啓発を行うとともに、会員の加入促進に努めます。</w:t>
      </w:r>
    </w:p>
    <w:p w14:paraId="402BB5ED" w14:textId="77777777" w:rsidR="0037163D"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(1) センター会報誌「輝き」や丸亀市の広報紙等への掲載</w:t>
      </w:r>
    </w:p>
    <w:p w14:paraId="67EF0E86"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(2) リーフレット、チラシ等の作成と配布</w:t>
      </w:r>
    </w:p>
    <w:p w14:paraId="590D2B2E" w14:textId="77777777" w:rsidR="0037163D"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(3) </w:t>
      </w:r>
      <w:r w:rsidR="005A3BD9" w:rsidRPr="001D2587">
        <w:rPr>
          <w:rFonts w:asciiTheme="minorEastAsia" w:hAnsiTheme="minorEastAsia" w:hint="eastAsia"/>
          <w:sz w:val="24"/>
          <w:szCs w:val="24"/>
        </w:rPr>
        <w:t>ホームページの積極的な</w:t>
      </w:r>
      <w:r w:rsidRPr="001D2587">
        <w:rPr>
          <w:rFonts w:asciiTheme="minorEastAsia" w:hAnsiTheme="minorEastAsia" w:hint="eastAsia"/>
          <w:sz w:val="24"/>
          <w:szCs w:val="24"/>
        </w:rPr>
        <w:t>活用</w:t>
      </w:r>
    </w:p>
    <w:p w14:paraId="693E7141" w14:textId="635C0370" w:rsidR="0037163D" w:rsidRPr="001D2587" w:rsidRDefault="0037163D" w:rsidP="00F91F40">
      <w:pPr>
        <w:ind w:left="600" w:hangingChars="250" w:hanging="600"/>
        <w:rPr>
          <w:rFonts w:asciiTheme="minorEastAsia" w:hAnsiTheme="minorEastAsia"/>
          <w:sz w:val="24"/>
          <w:szCs w:val="24"/>
        </w:rPr>
      </w:pPr>
      <w:r w:rsidRPr="001D2587">
        <w:rPr>
          <w:rFonts w:asciiTheme="minorEastAsia" w:hAnsiTheme="minorEastAsia" w:hint="eastAsia"/>
          <w:sz w:val="24"/>
          <w:szCs w:val="24"/>
        </w:rPr>
        <w:t xml:space="preserve">　(4) 入会説明会の毎月</w:t>
      </w:r>
      <w:r w:rsidR="002B04E1" w:rsidRPr="001D2587">
        <w:rPr>
          <w:rFonts w:asciiTheme="minorEastAsia" w:hAnsiTheme="minorEastAsia" w:hint="eastAsia"/>
          <w:sz w:val="24"/>
          <w:szCs w:val="24"/>
        </w:rPr>
        <w:t>２回</w:t>
      </w:r>
      <w:r w:rsidRPr="001D2587">
        <w:rPr>
          <w:rFonts w:asciiTheme="minorEastAsia" w:hAnsiTheme="minorEastAsia" w:hint="eastAsia"/>
          <w:sz w:val="24"/>
          <w:szCs w:val="24"/>
        </w:rPr>
        <w:t>開催と</w:t>
      </w:r>
      <w:r w:rsidR="00532DBA" w:rsidRPr="007E648A">
        <w:rPr>
          <w:rFonts w:asciiTheme="minorEastAsia" w:hAnsiTheme="minorEastAsia" w:hint="eastAsia"/>
          <w:sz w:val="24"/>
          <w:szCs w:val="24"/>
        </w:rPr>
        <w:t>ハローワーク等での</w:t>
      </w:r>
      <w:r w:rsidR="00F804AB" w:rsidRPr="007E648A">
        <w:rPr>
          <w:rFonts w:asciiTheme="minorEastAsia" w:hAnsiTheme="minorEastAsia" w:hint="eastAsia"/>
          <w:sz w:val="24"/>
          <w:szCs w:val="24"/>
        </w:rPr>
        <w:t>臨</w:t>
      </w:r>
      <w:r w:rsidR="00F804AB" w:rsidRPr="00532DBA">
        <w:rPr>
          <w:rFonts w:asciiTheme="minorEastAsia" w:hAnsiTheme="minorEastAsia" w:hint="eastAsia"/>
          <w:sz w:val="24"/>
          <w:szCs w:val="24"/>
        </w:rPr>
        <w:t>時説明会</w:t>
      </w:r>
      <w:r w:rsidR="00F91F40" w:rsidRPr="00532DBA">
        <w:rPr>
          <w:rFonts w:asciiTheme="minorEastAsia" w:hAnsiTheme="minorEastAsia" w:hint="eastAsia"/>
          <w:sz w:val="24"/>
          <w:szCs w:val="24"/>
        </w:rPr>
        <w:t>を</w:t>
      </w:r>
      <w:r w:rsidR="002F2924" w:rsidRPr="00532DBA">
        <w:rPr>
          <w:rFonts w:asciiTheme="minorEastAsia" w:hAnsiTheme="minorEastAsia" w:hint="eastAsia"/>
          <w:sz w:val="24"/>
          <w:szCs w:val="24"/>
        </w:rPr>
        <w:t>合せて</w:t>
      </w:r>
      <w:r w:rsidR="00F804AB" w:rsidRPr="00532DBA">
        <w:rPr>
          <w:rFonts w:asciiTheme="minorEastAsia" w:hAnsiTheme="minorEastAsia" w:hint="eastAsia"/>
          <w:sz w:val="24"/>
          <w:szCs w:val="24"/>
        </w:rPr>
        <w:t>行い</w:t>
      </w:r>
      <w:r w:rsidRPr="001D2587">
        <w:rPr>
          <w:rFonts w:asciiTheme="minorEastAsia" w:hAnsiTheme="minorEastAsia" w:hint="eastAsia"/>
          <w:sz w:val="24"/>
          <w:szCs w:val="24"/>
        </w:rPr>
        <w:t>入会承認手続きの迅速化</w:t>
      </w:r>
    </w:p>
    <w:p w14:paraId="1B8BB9E2" w14:textId="77777777" w:rsidR="0037163D"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(5) 大型店舗等との連携強化</w:t>
      </w:r>
    </w:p>
    <w:p w14:paraId="323D3954" w14:textId="52460986" w:rsidR="00F91F40"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(6) 地域イベントへの参加（ＰＲ・入会勧誘等）とボランティア活動の推進</w:t>
      </w:r>
    </w:p>
    <w:p w14:paraId="38189CAF" w14:textId="77777777" w:rsidR="0037163D" w:rsidRPr="001D2587" w:rsidRDefault="0037163D"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(7) 普及啓発月間での活動の充実</w:t>
      </w:r>
    </w:p>
    <w:p w14:paraId="233FABDC" w14:textId="1B220660" w:rsidR="0037163D" w:rsidRPr="0038433A" w:rsidRDefault="0059016E"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w:t>
      </w:r>
      <w:r w:rsidRPr="00F91F40">
        <w:rPr>
          <w:rFonts w:asciiTheme="minorEastAsia" w:hAnsiTheme="minorEastAsia" w:hint="eastAsia"/>
          <w:sz w:val="24"/>
          <w:szCs w:val="24"/>
        </w:rPr>
        <w:t>(8)</w:t>
      </w:r>
      <w:r w:rsidRPr="00F91F40">
        <w:rPr>
          <w:rFonts w:asciiTheme="minorEastAsia" w:hAnsiTheme="minorEastAsia"/>
          <w:sz w:val="24"/>
          <w:szCs w:val="24"/>
        </w:rPr>
        <w:t xml:space="preserve"> </w:t>
      </w:r>
      <w:r w:rsidRPr="00F91F40">
        <w:rPr>
          <w:rFonts w:asciiTheme="minorEastAsia" w:hAnsiTheme="minorEastAsia" w:hint="eastAsia"/>
          <w:sz w:val="24"/>
          <w:szCs w:val="24"/>
        </w:rPr>
        <w:t>第</w:t>
      </w:r>
      <w:r w:rsidR="009A7EB9" w:rsidRPr="00F91F40">
        <w:rPr>
          <w:rFonts w:asciiTheme="minorEastAsia" w:hAnsiTheme="minorEastAsia" w:hint="eastAsia"/>
          <w:sz w:val="24"/>
          <w:szCs w:val="24"/>
        </w:rPr>
        <w:t>４</w:t>
      </w:r>
      <w:r w:rsidRPr="00F91F40">
        <w:rPr>
          <w:rFonts w:asciiTheme="minorEastAsia" w:hAnsiTheme="minorEastAsia" w:hint="eastAsia"/>
          <w:sz w:val="24"/>
          <w:szCs w:val="24"/>
        </w:rPr>
        <w:t>四半期における年度会費無料キャンペーンの実施</w:t>
      </w:r>
    </w:p>
    <w:p w14:paraId="6F7E81D0" w14:textId="7E91F41A" w:rsidR="00F91F40" w:rsidRDefault="00F91F40" w:rsidP="00532DBA">
      <w:pPr>
        <w:ind w:left="240" w:hangingChars="100" w:hanging="240"/>
        <w:rPr>
          <w:rFonts w:asciiTheme="minorEastAsia" w:hAnsiTheme="minorEastAsia"/>
          <w:sz w:val="24"/>
          <w:szCs w:val="24"/>
        </w:rPr>
      </w:pPr>
      <w:r>
        <w:rPr>
          <w:rFonts w:asciiTheme="minorEastAsia" w:hAnsiTheme="minorEastAsia" w:hint="eastAsia"/>
          <w:sz w:val="24"/>
          <w:szCs w:val="24"/>
        </w:rPr>
        <w:t xml:space="preserve">　</w:t>
      </w:r>
      <w:r w:rsidRPr="00532DBA">
        <w:rPr>
          <w:rFonts w:asciiTheme="minorEastAsia" w:hAnsiTheme="minorEastAsia" w:hint="eastAsia"/>
          <w:sz w:val="24"/>
          <w:szCs w:val="24"/>
        </w:rPr>
        <w:t>(9) 女性向けセミナーの開催</w:t>
      </w:r>
    </w:p>
    <w:p w14:paraId="5661D7B3" w14:textId="77777777" w:rsidR="002544CB" w:rsidRPr="00F91F40" w:rsidRDefault="002544CB" w:rsidP="00532DBA">
      <w:pPr>
        <w:ind w:left="240" w:hangingChars="100" w:hanging="240"/>
        <w:rPr>
          <w:rFonts w:asciiTheme="minorEastAsia" w:hAnsiTheme="minorEastAsia"/>
          <w:sz w:val="24"/>
          <w:szCs w:val="24"/>
        </w:rPr>
      </w:pPr>
    </w:p>
    <w:p w14:paraId="077F23A4"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６　安全・適正就業の推進</w:t>
      </w:r>
    </w:p>
    <w:p w14:paraId="338703C0"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安全かつ適正な仕事の遂行のための啓発活動を行うとともに、公平・公正な就業機会の提供を推進します。</w:t>
      </w:r>
    </w:p>
    <w:p w14:paraId="5DA7A6ED" w14:textId="77777777" w:rsidR="0037163D" w:rsidRPr="001D2587" w:rsidRDefault="0037163D"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(1) 安全就業対策委員会の開催</w:t>
      </w:r>
    </w:p>
    <w:p w14:paraId="03BBCB8F" w14:textId="77777777" w:rsidR="0037163D" w:rsidRPr="001D2587" w:rsidRDefault="0037163D"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・安全就業パトロールの実施</w:t>
      </w:r>
    </w:p>
    <w:p w14:paraId="567CF148" w14:textId="77777777" w:rsidR="0037163D" w:rsidRPr="001D2587" w:rsidRDefault="0037163D"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・「作業別安全適正就業基準」の周知徹底</w:t>
      </w:r>
    </w:p>
    <w:p w14:paraId="12414A2D" w14:textId="77777777" w:rsidR="0037163D" w:rsidRPr="001D2587" w:rsidRDefault="0037163D"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(2) 適正就業化委員会の開催</w:t>
      </w:r>
    </w:p>
    <w:p w14:paraId="6DC74CDA" w14:textId="77777777" w:rsidR="0037163D" w:rsidRPr="001D2587" w:rsidRDefault="0037163D" w:rsidP="0037163D">
      <w:pPr>
        <w:ind w:firstLineChars="300" w:firstLine="720"/>
        <w:rPr>
          <w:rFonts w:asciiTheme="minorEastAsia" w:hAnsiTheme="minorEastAsia"/>
          <w:sz w:val="24"/>
          <w:szCs w:val="24"/>
        </w:rPr>
      </w:pPr>
      <w:r w:rsidRPr="001D2587">
        <w:rPr>
          <w:rFonts w:asciiTheme="minorEastAsia" w:hAnsiTheme="minorEastAsia" w:hint="eastAsia"/>
          <w:sz w:val="24"/>
          <w:szCs w:val="24"/>
        </w:rPr>
        <w:t>・</w:t>
      </w:r>
      <w:r w:rsidR="002B04E1" w:rsidRPr="001D2587">
        <w:rPr>
          <w:rFonts w:asciiTheme="minorEastAsia" w:hAnsiTheme="minorEastAsia" w:hint="eastAsia"/>
          <w:sz w:val="24"/>
          <w:szCs w:val="24"/>
        </w:rPr>
        <w:t>ワークシェアリング、</w:t>
      </w:r>
      <w:r w:rsidRPr="001D2587">
        <w:rPr>
          <w:rFonts w:asciiTheme="minorEastAsia" w:hAnsiTheme="minorEastAsia" w:hint="eastAsia"/>
          <w:sz w:val="24"/>
          <w:szCs w:val="24"/>
        </w:rPr>
        <w:t>ローテーション就業の推進</w:t>
      </w:r>
    </w:p>
    <w:p w14:paraId="11DC435B" w14:textId="77777777" w:rsidR="0037163D" w:rsidRPr="001D2587" w:rsidRDefault="0037163D" w:rsidP="0037163D">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・安全・適正就業に関する研修・講習会の開催</w:t>
      </w:r>
    </w:p>
    <w:p w14:paraId="4A10ACC9" w14:textId="77777777" w:rsidR="0037163D" w:rsidRPr="001D2587" w:rsidRDefault="0037163D" w:rsidP="0037163D">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・会員の健康維持・増進の奨励</w:t>
      </w:r>
    </w:p>
    <w:p w14:paraId="7CC173BB" w14:textId="77777777" w:rsidR="0037163D" w:rsidRPr="001D2587" w:rsidRDefault="0037163D" w:rsidP="0037163D">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・就業途上と日常生活における交通安全の意識向上</w:t>
      </w:r>
    </w:p>
    <w:p w14:paraId="2481CF89" w14:textId="756D15C6" w:rsidR="0097219B" w:rsidRPr="001D2587" w:rsidRDefault="0097219B" w:rsidP="0097219B">
      <w:pPr>
        <w:ind w:firstLineChars="50" w:firstLine="120"/>
        <w:rPr>
          <w:rFonts w:asciiTheme="minorEastAsia" w:hAnsiTheme="minorEastAsia"/>
          <w:sz w:val="24"/>
          <w:szCs w:val="24"/>
        </w:rPr>
      </w:pPr>
      <w:r w:rsidRPr="001D2587">
        <w:rPr>
          <w:rFonts w:asciiTheme="minorEastAsia" w:hAnsiTheme="minorEastAsia" w:hint="eastAsia"/>
          <w:sz w:val="24"/>
          <w:szCs w:val="24"/>
        </w:rPr>
        <w:t>（3）</w:t>
      </w:r>
      <w:r w:rsidR="0038433A" w:rsidRPr="002F002B">
        <w:rPr>
          <w:rFonts w:asciiTheme="minorEastAsia" w:hAnsiTheme="minorEastAsia" w:hint="eastAsia"/>
          <w:sz w:val="24"/>
          <w:szCs w:val="24"/>
        </w:rPr>
        <w:t>各種</w:t>
      </w:r>
      <w:r w:rsidR="002C6F0D" w:rsidRPr="001D2587">
        <w:rPr>
          <w:rFonts w:asciiTheme="minorEastAsia" w:hAnsiTheme="minorEastAsia" w:hint="eastAsia"/>
          <w:sz w:val="24"/>
          <w:szCs w:val="24"/>
        </w:rPr>
        <w:t>感染症対策</w:t>
      </w:r>
    </w:p>
    <w:p w14:paraId="23038553" w14:textId="2F8FA7D4" w:rsidR="0097219B" w:rsidRPr="0038433A" w:rsidRDefault="007122F2" w:rsidP="00D9451C">
      <w:pPr>
        <w:ind w:leftChars="300" w:left="630" w:firstLineChars="100" w:firstLine="240"/>
        <w:rPr>
          <w:rFonts w:asciiTheme="minorEastAsia" w:hAnsiTheme="minorEastAsia"/>
          <w:sz w:val="24"/>
          <w:szCs w:val="24"/>
        </w:rPr>
      </w:pPr>
      <w:r w:rsidRPr="00F91F40">
        <w:rPr>
          <w:rFonts w:asciiTheme="minorEastAsia" w:hAnsiTheme="minorEastAsia" w:hint="eastAsia"/>
          <w:sz w:val="24"/>
          <w:szCs w:val="24"/>
        </w:rPr>
        <w:t>新型コロナウイルス</w:t>
      </w:r>
      <w:r w:rsidR="0038433A" w:rsidRPr="002F002B">
        <w:rPr>
          <w:rFonts w:asciiTheme="minorEastAsia" w:hAnsiTheme="minorEastAsia" w:hint="eastAsia"/>
          <w:sz w:val="24"/>
          <w:szCs w:val="24"/>
        </w:rPr>
        <w:t>やインフルエンザ等</w:t>
      </w:r>
      <w:r w:rsidR="0038433A" w:rsidRPr="00F91F40">
        <w:rPr>
          <w:rFonts w:asciiTheme="minorEastAsia" w:hAnsiTheme="minorEastAsia" w:hint="eastAsia"/>
          <w:sz w:val="24"/>
          <w:szCs w:val="24"/>
        </w:rPr>
        <w:t>の</w:t>
      </w:r>
      <w:r w:rsidRPr="00F91F40">
        <w:rPr>
          <w:rFonts w:asciiTheme="minorEastAsia" w:hAnsiTheme="minorEastAsia" w:hint="eastAsia"/>
          <w:sz w:val="24"/>
          <w:szCs w:val="24"/>
        </w:rPr>
        <w:t>感染</w:t>
      </w:r>
      <w:r w:rsidR="0097219B" w:rsidRPr="00F91F40">
        <w:rPr>
          <w:rFonts w:asciiTheme="minorEastAsia" w:hAnsiTheme="minorEastAsia" w:hint="eastAsia"/>
          <w:sz w:val="24"/>
          <w:szCs w:val="24"/>
        </w:rPr>
        <w:t>防止策として、</w:t>
      </w:r>
      <w:r w:rsidR="00D9451C" w:rsidRPr="00F91F40">
        <w:rPr>
          <w:rFonts w:asciiTheme="minorEastAsia" w:hAnsiTheme="minorEastAsia" w:hint="eastAsia"/>
          <w:sz w:val="24"/>
          <w:szCs w:val="24"/>
        </w:rPr>
        <w:t>他者との身体的距離（２ｍ以上の距離）が確保できず会話をする場合は、引き続きマスクの着用を推奨します。</w:t>
      </w:r>
    </w:p>
    <w:p w14:paraId="591E90BA" w14:textId="77777777" w:rsidR="0037163D" w:rsidRDefault="0037163D" w:rsidP="0037163D">
      <w:pPr>
        <w:ind w:left="240" w:hangingChars="100" w:hanging="240"/>
        <w:rPr>
          <w:rFonts w:asciiTheme="minorEastAsia" w:hAnsiTheme="minorEastAsia"/>
          <w:sz w:val="24"/>
          <w:szCs w:val="24"/>
        </w:rPr>
      </w:pPr>
    </w:p>
    <w:p w14:paraId="04A305AB" w14:textId="77777777" w:rsidR="0037163D" w:rsidRPr="001D2587" w:rsidRDefault="0037163D" w:rsidP="0037163D">
      <w:pPr>
        <w:ind w:left="241" w:hangingChars="100" w:hanging="241"/>
        <w:rPr>
          <w:rFonts w:asciiTheme="minorEastAsia" w:hAnsiTheme="minorEastAsia"/>
          <w:b/>
          <w:sz w:val="24"/>
          <w:szCs w:val="24"/>
        </w:rPr>
      </w:pPr>
      <w:r w:rsidRPr="001D2587">
        <w:rPr>
          <w:rFonts w:asciiTheme="minorEastAsia" w:hAnsiTheme="minorEastAsia" w:hint="eastAsia"/>
          <w:b/>
          <w:sz w:val="24"/>
          <w:szCs w:val="24"/>
        </w:rPr>
        <w:lastRenderedPageBreak/>
        <w:t>７　調査研究</w:t>
      </w:r>
    </w:p>
    <w:p w14:paraId="7D1D1947"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高齢者を取り巻く社会情勢の調査・研究等を実施し、最新の就業ニーズを把握するとともに、信頼されるセンターづくりに繋げます。</w:t>
      </w:r>
    </w:p>
    <w:p w14:paraId="605FC6C8" w14:textId="77777777" w:rsidR="0037163D" w:rsidRPr="001D2587" w:rsidRDefault="0037163D" w:rsidP="0037163D">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また、アンケート調査等を行い、その検証結果を業務等に反映させていきます。</w:t>
      </w:r>
    </w:p>
    <w:p w14:paraId="5559C896" w14:textId="77777777" w:rsidR="00D9451C" w:rsidRPr="001D2587" w:rsidRDefault="00D9451C" w:rsidP="0037163D">
      <w:pPr>
        <w:ind w:leftChars="100" w:left="210" w:firstLineChars="200" w:firstLine="480"/>
        <w:rPr>
          <w:rFonts w:asciiTheme="minorEastAsia" w:hAnsiTheme="minorEastAsia"/>
          <w:sz w:val="24"/>
          <w:szCs w:val="24"/>
        </w:rPr>
      </w:pPr>
    </w:p>
    <w:p w14:paraId="70710BD7" w14:textId="77777777" w:rsidR="0037163D" w:rsidRPr="001D2587" w:rsidRDefault="0037163D" w:rsidP="0037163D">
      <w:pPr>
        <w:ind w:left="1"/>
        <w:rPr>
          <w:rFonts w:asciiTheme="minorEastAsia" w:hAnsiTheme="minorEastAsia"/>
          <w:b/>
          <w:sz w:val="24"/>
          <w:szCs w:val="24"/>
        </w:rPr>
      </w:pPr>
      <w:r w:rsidRPr="001D2587">
        <w:rPr>
          <w:rFonts w:asciiTheme="minorEastAsia" w:hAnsiTheme="minorEastAsia" w:hint="eastAsia"/>
          <w:b/>
          <w:sz w:val="24"/>
          <w:szCs w:val="24"/>
        </w:rPr>
        <w:t>８　就業分野の開拓・拡大</w:t>
      </w:r>
    </w:p>
    <w:p w14:paraId="3BE01FC8" w14:textId="77777777" w:rsidR="006E2DAB"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役・職員、会員による就業機会の開拓・拡大を図</w:t>
      </w:r>
      <w:r w:rsidR="002975B6" w:rsidRPr="001D2587">
        <w:rPr>
          <w:rFonts w:asciiTheme="minorEastAsia" w:hAnsiTheme="minorEastAsia" w:hint="eastAsia"/>
          <w:sz w:val="24"/>
          <w:szCs w:val="24"/>
        </w:rPr>
        <w:t>り</w:t>
      </w:r>
      <w:r w:rsidR="009A7EB9" w:rsidRPr="001D2587">
        <w:rPr>
          <w:rFonts w:asciiTheme="minorEastAsia" w:hAnsiTheme="minorEastAsia" w:hint="eastAsia"/>
          <w:sz w:val="24"/>
          <w:szCs w:val="24"/>
        </w:rPr>
        <w:t>、</w:t>
      </w:r>
      <w:r w:rsidRPr="001D2587">
        <w:rPr>
          <w:rFonts w:asciiTheme="minorEastAsia" w:hAnsiTheme="minorEastAsia" w:hint="eastAsia"/>
          <w:sz w:val="24"/>
          <w:szCs w:val="24"/>
        </w:rPr>
        <w:t>未就業会員の減少に努めます。</w:t>
      </w:r>
    </w:p>
    <w:p w14:paraId="6E4B4B1A" w14:textId="77777777" w:rsidR="0037163D" w:rsidRPr="001D2587" w:rsidRDefault="0037163D" w:rsidP="0037163D">
      <w:pPr>
        <w:ind w:left="1"/>
        <w:rPr>
          <w:rFonts w:asciiTheme="minorEastAsia" w:hAnsiTheme="minorEastAsia"/>
          <w:sz w:val="24"/>
          <w:szCs w:val="24"/>
        </w:rPr>
      </w:pPr>
      <w:r w:rsidRPr="001D2587">
        <w:rPr>
          <w:rFonts w:asciiTheme="minorEastAsia" w:hAnsiTheme="minorEastAsia" w:hint="eastAsia"/>
          <w:sz w:val="24"/>
          <w:szCs w:val="24"/>
        </w:rPr>
        <w:t xml:space="preserve">　(1) 官公庁や民間企業、家庭への訪問と就業機会の確保と拡大</w:t>
      </w:r>
    </w:p>
    <w:p w14:paraId="598D125D" w14:textId="189998B1" w:rsidR="0037163D" w:rsidRPr="001D2587" w:rsidRDefault="0037163D" w:rsidP="0037163D">
      <w:pPr>
        <w:ind w:left="1"/>
        <w:rPr>
          <w:rFonts w:asciiTheme="minorEastAsia" w:hAnsiTheme="minorEastAsia"/>
          <w:sz w:val="24"/>
          <w:szCs w:val="24"/>
        </w:rPr>
      </w:pPr>
      <w:r w:rsidRPr="001D2587">
        <w:rPr>
          <w:rFonts w:asciiTheme="minorEastAsia" w:hAnsiTheme="minorEastAsia" w:hint="eastAsia"/>
          <w:sz w:val="24"/>
          <w:szCs w:val="24"/>
        </w:rPr>
        <w:t xml:space="preserve">　(2)</w:t>
      </w:r>
      <w:r w:rsidRPr="002F002B">
        <w:rPr>
          <w:rFonts w:asciiTheme="minorEastAsia" w:hAnsiTheme="minorEastAsia" w:hint="eastAsia"/>
          <w:sz w:val="24"/>
          <w:szCs w:val="24"/>
        </w:rPr>
        <w:t xml:space="preserve"> </w:t>
      </w:r>
      <w:r w:rsidR="00F804AB" w:rsidRPr="002F002B">
        <w:rPr>
          <w:rFonts w:asciiTheme="minorEastAsia" w:hAnsiTheme="minorEastAsia" w:hint="eastAsia"/>
          <w:sz w:val="24"/>
          <w:szCs w:val="24"/>
        </w:rPr>
        <w:t>業務推進員</w:t>
      </w:r>
      <w:r w:rsidRPr="002F002B">
        <w:rPr>
          <w:rFonts w:asciiTheme="minorEastAsia" w:hAnsiTheme="minorEastAsia" w:hint="eastAsia"/>
          <w:sz w:val="24"/>
          <w:szCs w:val="24"/>
        </w:rPr>
        <w:t>等</w:t>
      </w:r>
      <w:r w:rsidRPr="001D2587">
        <w:rPr>
          <w:rFonts w:asciiTheme="minorEastAsia" w:hAnsiTheme="minorEastAsia" w:hint="eastAsia"/>
          <w:sz w:val="24"/>
          <w:szCs w:val="24"/>
        </w:rPr>
        <w:t>による営業活動の展開</w:t>
      </w:r>
    </w:p>
    <w:p w14:paraId="1406659C" w14:textId="77777777" w:rsidR="0037163D" w:rsidRPr="001D2587" w:rsidRDefault="0037163D" w:rsidP="0037163D">
      <w:pPr>
        <w:ind w:left="1" w:firstLineChars="100" w:firstLine="240"/>
        <w:rPr>
          <w:rFonts w:asciiTheme="minorEastAsia" w:hAnsiTheme="minorEastAsia"/>
          <w:sz w:val="24"/>
          <w:szCs w:val="24"/>
        </w:rPr>
      </w:pPr>
      <w:r w:rsidRPr="001D2587">
        <w:rPr>
          <w:rFonts w:asciiTheme="minorEastAsia" w:hAnsiTheme="minorEastAsia"/>
          <w:sz w:val="24"/>
          <w:szCs w:val="24"/>
        </w:rPr>
        <w:t>(3)</w:t>
      </w:r>
      <w:r w:rsidRPr="001D2587">
        <w:rPr>
          <w:rFonts w:asciiTheme="minorEastAsia" w:hAnsiTheme="minorEastAsia" w:hint="eastAsia"/>
          <w:sz w:val="24"/>
          <w:szCs w:val="24"/>
        </w:rPr>
        <w:t xml:space="preserve"> 地域・職群班による地域における普及啓発と就業開拓</w:t>
      </w:r>
    </w:p>
    <w:p w14:paraId="5474D3C2" w14:textId="77777777" w:rsidR="0037163D" w:rsidRPr="001D2587" w:rsidRDefault="0037163D" w:rsidP="0037163D">
      <w:pPr>
        <w:ind w:left="720" w:hangingChars="300" w:hanging="720"/>
        <w:rPr>
          <w:rFonts w:asciiTheme="minorEastAsia" w:hAnsiTheme="minorEastAsia"/>
          <w:sz w:val="24"/>
          <w:szCs w:val="24"/>
        </w:rPr>
      </w:pPr>
      <w:r w:rsidRPr="001D2587">
        <w:rPr>
          <w:rFonts w:asciiTheme="minorEastAsia" w:hAnsiTheme="minorEastAsia" w:hint="eastAsia"/>
          <w:sz w:val="24"/>
          <w:szCs w:val="24"/>
        </w:rPr>
        <w:t xml:space="preserve">　(4) 知識及び技能の習得と技術の向上を図る技能講習会等の開催</w:t>
      </w:r>
    </w:p>
    <w:p w14:paraId="20EC9B43" w14:textId="3F3F3D14" w:rsidR="0037163D" w:rsidRPr="002F002B" w:rsidRDefault="0086317C" w:rsidP="0086317C">
      <w:pPr>
        <w:ind w:left="1" w:firstLineChars="100" w:firstLine="240"/>
        <w:rPr>
          <w:rFonts w:asciiTheme="minorEastAsia" w:hAnsiTheme="minorEastAsia"/>
          <w:sz w:val="24"/>
          <w:szCs w:val="24"/>
        </w:rPr>
      </w:pPr>
      <w:r w:rsidRPr="002F002B">
        <w:rPr>
          <w:rFonts w:asciiTheme="minorEastAsia" w:hAnsiTheme="minorEastAsia" w:hint="eastAsia"/>
          <w:sz w:val="24"/>
          <w:szCs w:val="24"/>
        </w:rPr>
        <w:t>(5) 空家対策分野への</w:t>
      </w:r>
      <w:r w:rsidR="00C2670E" w:rsidRPr="007E648A">
        <w:rPr>
          <w:rFonts w:asciiTheme="minorEastAsia" w:hAnsiTheme="minorEastAsia" w:hint="eastAsia"/>
          <w:sz w:val="24"/>
          <w:szCs w:val="24"/>
        </w:rPr>
        <w:t>更なる</w:t>
      </w:r>
      <w:r w:rsidRPr="002F002B">
        <w:rPr>
          <w:rFonts w:asciiTheme="minorEastAsia" w:hAnsiTheme="minorEastAsia" w:hint="eastAsia"/>
          <w:sz w:val="24"/>
          <w:szCs w:val="24"/>
        </w:rPr>
        <w:t>就業拡大</w:t>
      </w:r>
    </w:p>
    <w:p w14:paraId="5A479728" w14:textId="77777777" w:rsidR="0086317C" w:rsidRPr="001D2587" w:rsidRDefault="0086317C" w:rsidP="0037163D">
      <w:pPr>
        <w:ind w:left="1"/>
        <w:rPr>
          <w:rFonts w:asciiTheme="minorEastAsia" w:hAnsiTheme="minorEastAsia"/>
          <w:sz w:val="24"/>
          <w:szCs w:val="24"/>
        </w:rPr>
      </w:pPr>
    </w:p>
    <w:p w14:paraId="300D0E64" w14:textId="77777777" w:rsidR="0037163D" w:rsidRPr="001D2587" w:rsidRDefault="0037163D" w:rsidP="0037163D">
      <w:pPr>
        <w:ind w:left="482" w:hangingChars="200" w:hanging="482"/>
        <w:rPr>
          <w:rFonts w:asciiTheme="minorEastAsia" w:hAnsiTheme="minorEastAsia"/>
          <w:b/>
          <w:sz w:val="24"/>
          <w:szCs w:val="24"/>
        </w:rPr>
      </w:pPr>
      <w:r w:rsidRPr="001D2587">
        <w:rPr>
          <w:rFonts w:asciiTheme="minorEastAsia" w:hAnsiTheme="minorEastAsia" w:hint="eastAsia"/>
          <w:b/>
          <w:sz w:val="24"/>
          <w:szCs w:val="24"/>
        </w:rPr>
        <w:t>９　相談、情報提供</w:t>
      </w:r>
    </w:p>
    <w:p w14:paraId="7FEDDCE1" w14:textId="77777777" w:rsidR="0037163D" w:rsidRPr="001D2587" w:rsidRDefault="0037163D" w:rsidP="0037163D">
      <w:pPr>
        <w:ind w:left="1"/>
        <w:rPr>
          <w:rFonts w:asciiTheme="minorEastAsia" w:hAnsiTheme="minorEastAsia"/>
          <w:sz w:val="24"/>
          <w:szCs w:val="24"/>
        </w:rPr>
      </w:pPr>
      <w:r w:rsidRPr="001D2587">
        <w:rPr>
          <w:rFonts w:asciiTheme="minorEastAsia" w:hAnsiTheme="minorEastAsia" w:hint="eastAsia"/>
          <w:sz w:val="24"/>
          <w:szCs w:val="24"/>
        </w:rPr>
        <w:t xml:space="preserve">　　　入会説明会の開催と就業相談や情報提供を行います。</w:t>
      </w:r>
    </w:p>
    <w:p w14:paraId="633F99AC"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 入会説明会及び就業相談会の実施</w:t>
      </w:r>
    </w:p>
    <w:p w14:paraId="19F75818" w14:textId="77777777" w:rsidR="0037163D" w:rsidRPr="001D2587" w:rsidRDefault="0037163D" w:rsidP="0037163D">
      <w:pPr>
        <w:ind w:left="1"/>
        <w:rPr>
          <w:rFonts w:asciiTheme="minorEastAsia" w:hAnsiTheme="minorEastAsia"/>
          <w:sz w:val="24"/>
          <w:szCs w:val="24"/>
        </w:rPr>
      </w:pPr>
      <w:r w:rsidRPr="001D2587">
        <w:rPr>
          <w:rFonts w:asciiTheme="minorEastAsia" w:hAnsiTheme="minorEastAsia" w:hint="eastAsia"/>
          <w:sz w:val="24"/>
          <w:szCs w:val="24"/>
        </w:rPr>
        <w:t xml:space="preserve">　(2) 職業紹介の実施</w:t>
      </w:r>
    </w:p>
    <w:p w14:paraId="40FB46D1" w14:textId="77777777" w:rsidR="00795835" w:rsidRPr="001D2587" w:rsidRDefault="00795835" w:rsidP="003870CD">
      <w:pPr>
        <w:rPr>
          <w:rFonts w:asciiTheme="minorEastAsia" w:hAnsiTheme="minorEastAsia"/>
          <w:b/>
          <w:sz w:val="24"/>
          <w:szCs w:val="24"/>
        </w:rPr>
      </w:pPr>
    </w:p>
    <w:p w14:paraId="02D89F50" w14:textId="77777777" w:rsidR="0037163D" w:rsidRPr="001D2587" w:rsidRDefault="0037163D" w:rsidP="0037163D">
      <w:pPr>
        <w:ind w:left="1"/>
        <w:rPr>
          <w:rFonts w:asciiTheme="minorEastAsia" w:hAnsiTheme="minorEastAsia"/>
          <w:b/>
          <w:sz w:val="24"/>
          <w:szCs w:val="24"/>
        </w:rPr>
      </w:pPr>
      <w:r w:rsidRPr="001D2587">
        <w:rPr>
          <w:rFonts w:asciiTheme="minorEastAsia" w:hAnsiTheme="minorEastAsia" w:hint="eastAsia"/>
          <w:b/>
          <w:sz w:val="24"/>
          <w:szCs w:val="24"/>
        </w:rPr>
        <w:t>10　社会参加活動の推進</w:t>
      </w:r>
    </w:p>
    <w:p w14:paraId="4B647C4E"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ボランティア活動等社会参加活動の推進として、社会参加活動の機会の提供に努め、地域との絆を深めます。</w:t>
      </w:r>
    </w:p>
    <w:p w14:paraId="690197AC"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w:t>
      </w:r>
      <w:r w:rsidRPr="001D2587">
        <w:rPr>
          <w:rFonts w:asciiTheme="minorEastAsia" w:hAnsiTheme="minorEastAsia"/>
          <w:sz w:val="24"/>
          <w:szCs w:val="24"/>
        </w:rPr>
        <w:t>)</w:t>
      </w:r>
      <w:r w:rsidRPr="001D2587">
        <w:rPr>
          <w:rFonts w:asciiTheme="minorEastAsia" w:hAnsiTheme="minorEastAsia" w:hint="eastAsia"/>
          <w:sz w:val="24"/>
          <w:szCs w:val="24"/>
        </w:rPr>
        <w:t xml:space="preserve"> ボランティア活動等の参加の呼び掛けと推進</w:t>
      </w:r>
    </w:p>
    <w:p w14:paraId="7D24A26F"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(2) クラブ活動団体による地域の清掃及びボランティア活動の実施</w:t>
      </w:r>
    </w:p>
    <w:p w14:paraId="01786D52"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(3) 各種イベント等の参加と広報活動の展開</w:t>
      </w:r>
    </w:p>
    <w:p w14:paraId="040692F9" w14:textId="77777777" w:rsidR="0037163D" w:rsidRPr="001D2587" w:rsidRDefault="0037163D" w:rsidP="0037163D">
      <w:pPr>
        <w:ind w:left="480" w:hangingChars="200" w:hanging="480"/>
        <w:rPr>
          <w:rFonts w:asciiTheme="minorEastAsia" w:hAnsiTheme="minorEastAsia"/>
          <w:sz w:val="24"/>
          <w:szCs w:val="24"/>
        </w:rPr>
      </w:pPr>
    </w:p>
    <w:p w14:paraId="0B410612"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11　その他の事業</w:t>
      </w:r>
    </w:p>
    <w:p w14:paraId="58929492" w14:textId="77777777" w:rsidR="00866624" w:rsidRPr="001D2587" w:rsidRDefault="0037163D" w:rsidP="00866624">
      <w:pPr>
        <w:ind w:left="241" w:hangingChars="100" w:hanging="241"/>
        <w:rPr>
          <w:rFonts w:asciiTheme="minorEastAsia" w:hAnsiTheme="minorEastAsia"/>
          <w:sz w:val="24"/>
          <w:szCs w:val="24"/>
        </w:rPr>
      </w:pPr>
      <w:r w:rsidRPr="001D2587">
        <w:rPr>
          <w:rFonts w:asciiTheme="minorEastAsia" w:hAnsiTheme="minorEastAsia" w:hint="eastAsia"/>
          <w:b/>
          <w:sz w:val="24"/>
          <w:szCs w:val="24"/>
        </w:rPr>
        <w:t xml:space="preserve">　　　</w:t>
      </w:r>
      <w:r w:rsidRPr="001D2587">
        <w:rPr>
          <w:rFonts w:asciiTheme="minorEastAsia" w:hAnsiTheme="minorEastAsia" w:hint="eastAsia"/>
          <w:sz w:val="24"/>
          <w:szCs w:val="24"/>
        </w:rPr>
        <w:t>丸亀市と協議・連携して</w:t>
      </w:r>
      <w:r w:rsidR="004B43D9" w:rsidRPr="001D2587">
        <w:rPr>
          <w:rFonts w:asciiTheme="minorEastAsia" w:hAnsiTheme="minorEastAsia" w:hint="eastAsia"/>
          <w:sz w:val="24"/>
          <w:szCs w:val="24"/>
        </w:rPr>
        <w:t>、</w:t>
      </w:r>
      <w:r w:rsidRPr="001D2587">
        <w:rPr>
          <w:rFonts w:asciiTheme="minorEastAsia" w:hAnsiTheme="minorEastAsia" w:hint="eastAsia"/>
          <w:sz w:val="24"/>
          <w:szCs w:val="24"/>
        </w:rPr>
        <w:t>地域に適した事業を実施します。</w:t>
      </w:r>
    </w:p>
    <w:p w14:paraId="0A5A902C" w14:textId="77777777" w:rsidR="00866624" w:rsidRPr="001D2587" w:rsidRDefault="0037163D" w:rsidP="00866624">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また、公共施設の維持管理（自転車駐車場等）や地域とのふれあいに積極的に努</w:t>
      </w:r>
    </w:p>
    <w:p w14:paraId="4F599996" w14:textId="77777777" w:rsidR="0037163D" w:rsidRPr="001D2587" w:rsidRDefault="0037163D" w:rsidP="00866624">
      <w:pPr>
        <w:ind w:firstLineChars="200" w:firstLine="480"/>
        <w:rPr>
          <w:rFonts w:asciiTheme="minorEastAsia" w:hAnsiTheme="minorEastAsia"/>
          <w:sz w:val="24"/>
          <w:szCs w:val="24"/>
        </w:rPr>
      </w:pPr>
      <w:r w:rsidRPr="001D2587">
        <w:rPr>
          <w:rFonts w:asciiTheme="minorEastAsia" w:hAnsiTheme="minorEastAsia" w:hint="eastAsia"/>
          <w:sz w:val="24"/>
          <w:szCs w:val="24"/>
        </w:rPr>
        <w:t>め、シルバー事業の普及宣伝や就業機会の継続・拡大に繋げます。</w:t>
      </w:r>
    </w:p>
    <w:p w14:paraId="3B65F2C6"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w:t>
      </w:r>
      <w:r w:rsidRPr="001D2587">
        <w:rPr>
          <w:rFonts w:asciiTheme="minorEastAsia" w:hAnsiTheme="minorEastAsia"/>
          <w:sz w:val="24"/>
          <w:szCs w:val="24"/>
        </w:rPr>
        <w:t xml:space="preserve"> </w:t>
      </w:r>
      <w:r w:rsidRPr="001D2587">
        <w:rPr>
          <w:rFonts w:asciiTheme="minorEastAsia" w:hAnsiTheme="minorEastAsia" w:hint="eastAsia"/>
          <w:sz w:val="24"/>
          <w:szCs w:val="24"/>
        </w:rPr>
        <w:t>地域に適する事業の調査・研究による就業機会の確保と就業人員の増大</w:t>
      </w:r>
    </w:p>
    <w:p w14:paraId="511F6341" w14:textId="77777777" w:rsidR="0037163D" w:rsidRPr="001D2587" w:rsidRDefault="0037163D" w:rsidP="0037163D">
      <w:pPr>
        <w:ind w:left="1"/>
        <w:rPr>
          <w:rFonts w:asciiTheme="minorEastAsia" w:hAnsiTheme="minorEastAsia"/>
          <w:sz w:val="24"/>
          <w:szCs w:val="24"/>
        </w:rPr>
      </w:pPr>
      <w:r w:rsidRPr="001D2587">
        <w:rPr>
          <w:rFonts w:asciiTheme="minorEastAsia" w:hAnsiTheme="minorEastAsia" w:hint="eastAsia"/>
          <w:sz w:val="24"/>
          <w:szCs w:val="24"/>
        </w:rPr>
        <w:t xml:space="preserve">　(2)</w:t>
      </w:r>
      <w:r w:rsidRPr="001D2587">
        <w:rPr>
          <w:rFonts w:asciiTheme="minorEastAsia" w:hAnsiTheme="minorEastAsia"/>
          <w:sz w:val="24"/>
          <w:szCs w:val="24"/>
        </w:rPr>
        <w:t xml:space="preserve"> </w:t>
      </w:r>
      <w:r w:rsidRPr="001D2587">
        <w:rPr>
          <w:rFonts w:asciiTheme="minorEastAsia" w:hAnsiTheme="minorEastAsia" w:hint="eastAsia"/>
          <w:sz w:val="24"/>
          <w:szCs w:val="24"/>
        </w:rPr>
        <w:t>ＪＲ丸亀駅南第二自転車駐車場ほか４施設の維持管理業務の推進</w:t>
      </w:r>
    </w:p>
    <w:p w14:paraId="3C2F9FD6"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(3</w:t>
      </w:r>
      <w:r w:rsidRPr="001D2587">
        <w:rPr>
          <w:rFonts w:asciiTheme="minorEastAsia" w:hAnsiTheme="minorEastAsia"/>
          <w:sz w:val="24"/>
          <w:szCs w:val="24"/>
        </w:rPr>
        <w:t xml:space="preserve">) </w:t>
      </w:r>
      <w:r w:rsidRPr="001D2587">
        <w:rPr>
          <w:rFonts w:asciiTheme="minorEastAsia" w:hAnsiTheme="minorEastAsia" w:hint="eastAsia"/>
          <w:sz w:val="24"/>
          <w:szCs w:val="24"/>
        </w:rPr>
        <w:t>会員による手芸品・記念カード等の作成、販売</w:t>
      </w:r>
    </w:p>
    <w:p w14:paraId="0A13ABD0" w14:textId="77777777" w:rsidR="0037163D" w:rsidRPr="001D2587" w:rsidRDefault="0037163D" w:rsidP="0037163D">
      <w:pPr>
        <w:ind w:left="480" w:hanging="240"/>
        <w:rPr>
          <w:rFonts w:asciiTheme="minorEastAsia" w:hAnsiTheme="minorEastAsia"/>
          <w:sz w:val="24"/>
          <w:szCs w:val="24"/>
        </w:rPr>
      </w:pPr>
      <w:r w:rsidRPr="001D2587">
        <w:rPr>
          <w:rFonts w:asciiTheme="minorEastAsia" w:hAnsiTheme="minorEastAsia"/>
          <w:sz w:val="24"/>
          <w:szCs w:val="24"/>
        </w:rPr>
        <w:t xml:space="preserve">(4) </w:t>
      </w:r>
      <w:r w:rsidRPr="001D2587">
        <w:rPr>
          <w:rFonts w:asciiTheme="minorEastAsia" w:hAnsiTheme="minorEastAsia" w:hint="eastAsia"/>
          <w:sz w:val="24"/>
          <w:szCs w:val="24"/>
        </w:rPr>
        <w:t>地域住民への「食のサービス」と就業機会の提供として、弁当・惣菜・野菜等の製造・販売</w:t>
      </w:r>
    </w:p>
    <w:p w14:paraId="2FB30096" w14:textId="77777777" w:rsidR="00EC357E" w:rsidRDefault="00EC357E" w:rsidP="00606837">
      <w:pPr>
        <w:rPr>
          <w:rFonts w:asciiTheme="minorEastAsia" w:hAnsiTheme="minorEastAsia"/>
          <w:sz w:val="24"/>
          <w:szCs w:val="24"/>
        </w:rPr>
      </w:pPr>
    </w:p>
    <w:p w14:paraId="095CABE0" w14:textId="5B72020D" w:rsidR="00275E72" w:rsidRPr="007E648A" w:rsidRDefault="00275E72" w:rsidP="00E70763">
      <w:pPr>
        <w:rPr>
          <w:rFonts w:asciiTheme="minorEastAsia" w:hAnsiTheme="minorEastAsia"/>
          <w:b/>
          <w:sz w:val="24"/>
          <w:szCs w:val="24"/>
        </w:rPr>
      </w:pPr>
      <w:r w:rsidRPr="007E648A">
        <w:rPr>
          <w:rFonts w:asciiTheme="minorEastAsia" w:hAnsiTheme="minorEastAsia" w:hint="eastAsia"/>
          <w:b/>
          <w:sz w:val="24"/>
          <w:szCs w:val="24"/>
        </w:rPr>
        <w:t>12</w:t>
      </w:r>
      <w:r w:rsidRPr="007E648A">
        <w:rPr>
          <w:rFonts w:asciiTheme="minorEastAsia" w:hAnsiTheme="minorEastAsia" w:hint="eastAsia"/>
          <w:sz w:val="24"/>
          <w:szCs w:val="24"/>
        </w:rPr>
        <w:t xml:space="preserve">　</w:t>
      </w:r>
      <w:r w:rsidR="00E70763" w:rsidRPr="007E648A">
        <w:rPr>
          <w:rFonts w:asciiTheme="minorEastAsia" w:hAnsiTheme="minorEastAsia" w:hint="eastAsia"/>
          <w:b/>
          <w:sz w:val="24"/>
          <w:szCs w:val="24"/>
        </w:rPr>
        <w:t>請負・委任業務における契約方法の変更について</w:t>
      </w:r>
    </w:p>
    <w:p w14:paraId="7CC4C5BF" w14:textId="4112EE5D" w:rsidR="000A75AD" w:rsidRPr="007E648A" w:rsidRDefault="00E70763" w:rsidP="00E70763">
      <w:pPr>
        <w:ind w:left="482" w:hangingChars="200" w:hanging="482"/>
        <w:rPr>
          <w:rFonts w:asciiTheme="minorEastAsia" w:hAnsiTheme="minorEastAsia"/>
          <w:sz w:val="24"/>
          <w:szCs w:val="24"/>
        </w:rPr>
      </w:pPr>
      <w:r w:rsidRPr="007E648A">
        <w:rPr>
          <w:rFonts w:asciiTheme="minorEastAsia" w:hAnsiTheme="minorEastAsia" w:hint="eastAsia"/>
          <w:b/>
          <w:sz w:val="24"/>
          <w:szCs w:val="24"/>
        </w:rPr>
        <w:t xml:space="preserve">      </w:t>
      </w:r>
      <w:r w:rsidRPr="007E648A">
        <w:rPr>
          <w:rFonts w:asciiTheme="minorEastAsia" w:hAnsiTheme="minorEastAsia" w:hint="eastAsia"/>
          <w:bCs/>
          <w:sz w:val="24"/>
          <w:szCs w:val="24"/>
        </w:rPr>
        <w:t>令和６年11月に施行されたフリーランス新法の趣旨を踏まえた対応として、</w:t>
      </w:r>
      <w:r w:rsidR="000A75AD" w:rsidRPr="007E648A">
        <w:rPr>
          <w:rFonts w:asciiTheme="minorEastAsia" w:hAnsiTheme="minorEastAsia" w:hint="eastAsia"/>
          <w:sz w:val="24"/>
          <w:szCs w:val="24"/>
        </w:rPr>
        <w:t>国から示された方針</w:t>
      </w:r>
      <w:r w:rsidRPr="007E648A">
        <w:rPr>
          <w:rFonts w:asciiTheme="minorEastAsia" w:hAnsiTheme="minorEastAsia" w:hint="eastAsia"/>
          <w:sz w:val="24"/>
          <w:szCs w:val="24"/>
        </w:rPr>
        <w:t>に基づき</w:t>
      </w:r>
      <w:r w:rsidR="000A75AD" w:rsidRPr="007E648A">
        <w:rPr>
          <w:rFonts w:asciiTheme="minorEastAsia" w:hAnsiTheme="minorEastAsia" w:hint="eastAsia"/>
          <w:sz w:val="24"/>
          <w:szCs w:val="24"/>
        </w:rPr>
        <w:t>、</w:t>
      </w:r>
      <w:r w:rsidRPr="007E648A">
        <w:rPr>
          <w:rFonts w:asciiTheme="minorEastAsia" w:hAnsiTheme="minorEastAsia" w:hint="eastAsia"/>
          <w:sz w:val="24"/>
          <w:szCs w:val="24"/>
        </w:rPr>
        <w:t>令和７年４月より</w:t>
      </w:r>
      <w:r w:rsidR="000A75AD" w:rsidRPr="007E648A">
        <w:rPr>
          <w:rFonts w:asciiTheme="minorEastAsia" w:hAnsiTheme="minorEastAsia" w:hint="eastAsia"/>
          <w:sz w:val="24"/>
          <w:szCs w:val="24"/>
        </w:rPr>
        <w:t>発注者</w:t>
      </w:r>
      <w:r w:rsidRPr="007E648A">
        <w:rPr>
          <w:rFonts w:asciiTheme="minorEastAsia" w:hAnsiTheme="minorEastAsia" w:hint="eastAsia"/>
          <w:sz w:val="24"/>
          <w:szCs w:val="24"/>
        </w:rPr>
        <w:t>から会員に対して直接業務委託が行われる形式に契約方法</w:t>
      </w:r>
      <w:r w:rsidR="00BB2A14" w:rsidRPr="007E648A">
        <w:rPr>
          <w:rFonts w:asciiTheme="minorEastAsia" w:hAnsiTheme="minorEastAsia" w:hint="eastAsia"/>
          <w:sz w:val="24"/>
          <w:szCs w:val="24"/>
        </w:rPr>
        <w:t>を</w:t>
      </w:r>
      <w:r w:rsidR="00EC02C7" w:rsidRPr="007E648A">
        <w:rPr>
          <w:rFonts w:asciiTheme="minorEastAsia" w:hAnsiTheme="minorEastAsia" w:hint="eastAsia"/>
          <w:sz w:val="24"/>
          <w:szCs w:val="24"/>
        </w:rPr>
        <w:t>移行</w:t>
      </w:r>
      <w:r w:rsidRPr="007E648A">
        <w:rPr>
          <w:rFonts w:asciiTheme="minorEastAsia" w:hAnsiTheme="minorEastAsia" w:hint="eastAsia"/>
          <w:sz w:val="24"/>
          <w:szCs w:val="24"/>
        </w:rPr>
        <w:t>します。</w:t>
      </w:r>
    </w:p>
    <w:p w14:paraId="11740509" w14:textId="26822B8C" w:rsidR="00C51E44" w:rsidRPr="002F002B" w:rsidRDefault="00606837" w:rsidP="008200B5">
      <w:pPr>
        <w:rPr>
          <w:rFonts w:asciiTheme="minorEastAsia" w:hAnsiTheme="minorEastAsia"/>
          <w:b/>
          <w:sz w:val="24"/>
          <w:szCs w:val="24"/>
        </w:rPr>
      </w:pPr>
      <w:r w:rsidRPr="007E648A">
        <w:rPr>
          <w:rFonts w:asciiTheme="minorEastAsia" w:hAnsiTheme="minorEastAsia" w:hint="eastAsia"/>
          <w:b/>
          <w:bCs/>
          <w:sz w:val="24"/>
          <w:szCs w:val="24"/>
        </w:rPr>
        <w:lastRenderedPageBreak/>
        <w:t>1</w:t>
      </w:r>
      <w:r w:rsidR="00E70763" w:rsidRPr="007E648A">
        <w:rPr>
          <w:rFonts w:asciiTheme="minorEastAsia" w:hAnsiTheme="minorEastAsia" w:hint="eastAsia"/>
          <w:b/>
          <w:bCs/>
          <w:sz w:val="24"/>
          <w:szCs w:val="24"/>
        </w:rPr>
        <w:t>3</w:t>
      </w:r>
      <w:r w:rsidRPr="007E648A">
        <w:rPr>
          <w:rFonts w:asciiTheme="minorEastAsia" w:hAnsiTheme="minorEastAsia" w:hint="eastAsia"/>
          <w:b/>
          <w:bCs/>
          <w:sz w:val="24"/>
          <w:szCs w:val="24"/>
        </w:rPr>
        <w:t xml:space="preserve">　</w:t>
      </w:r>
      <w:r w:rsidR="00C51E44" w:rsidRPr="007E648A">
        <w:rPr>
          <w:rFonts w:asciiTheme="minorEastAsia" w:hAnsiTheme="minorEastAsia" w:hint="eastAsia"/>
          <w:b/>
          <w:sz w:val="24"/>
          <w:szCs w:val="24"/>
        </w:rPr>
        <w:t>デ</w:t>
      </w:r>
      <w:r w:rsidR="00C51E44" w:rsidRPr="002F002B">
        <w:rPr>
          <w:rFonts w:asciiTheme="minorEastAsia" w:hAnsiTheme="minorEastAsia" w:hint="eastAsia"/>
          <w:b/>
          <w:sz w:val="24"/>
          <w:szCs w:val="24"/>
        </w:rPr>
        <w:t>ジタル化の推進</w:t>
      </w:r>
    </w:p>
    <w:p w14:paraId="1D4D491F" w14:textId="67CCE874" w:rsidR="00C51E44" w:rsidRPr="002F002B" w:rsidRDefault="00C51E44" w:rsidP="00C51E44">
      <w:pPr>
        <w:ind w:left="482" w:hangingChars="200" w:hanging="482"/>
        <w:rPr>
          <w:rFonts w:asciiTheme="minorEastAsia" w:hAnsiTheme="minorEastAsia"/>
          <w:bCs/>
          <w:sz w:val="24"/>
          <w:szCs w:val="24"/>
        </w:rPr>
      </w:pPr>
      <w:r>
        <w:rPr>
          <w:rFonts w:asciiTheme="minorEastAsia" w:hAnsiTheme="minorEastAsia" w:hint="eastAsia"/>
          <w:b/>
          <w:sz w:val="24"/>
          <w:szCs w:val="24"/>
        </w:rPr>
        <w:t xml:space="preserve">　　　</w:t>
      </w:r>
      <w:r w:rsidRPr="002F002B">
        <w:rPr>
          <w:rFonts w:asciiTheme="minorEastAsia" w:hAnsiTheme="minorEastAsia" w:hint="eastAsia"/>
          <w:bCs/>
          <w:sz w:val="24"/>
          <w:szCs w:val="24"/>
        </w:rPr>
        <w:t>業務の効率化によりセンターの経営基盤を強化していく上で、デジタル化の推進が不可欠であることから、システム環境の整備と会員の</w:t>
      </w:r>
      <w:r w:rsidR="00FE4AF7" w:rsidRPr="002F002B">
        <w:rPr>
          <w:rFonts w:asciiTheme="minorEastAsia" w:hAnsiTheme="minorEastAsia" w:hint="eastAsia"/>
          <w:bCs/>
          <w:sz w:val="24"/>
          <w:szCs w:val="24"/>
        </w:rPr>
        <w:t>デジタル技術に関して十分な理解をもち、それを適切に活用することができるスキル</w:t>
      </w:r>
      <w:r w:rsidRPr="002F002B">
        <w:rPr>
          <w:rFonts w:asciiTheme="minorEastAsia" w:hAnsiTheme="minorEastAsia" w:hint="eastAsia"/>
          <w:bCs/>
          <w:sz w:val="24"/>
          <w:szCs w:val="24"/>
        </w:rPr>
        <w:t>の向上</w:t>
      </w:r>
      <w:r w:rsidR="00013F6B" w:rsidRPr="002F002B">
        <w:rPr>
          <w:rFonts w:asciiTheme="minorEastAsia" w:hAnsiTheme="minorEastAsia" w:hint="eastAsia"/>
          <w:bCs/>
          <w:sz w:val="24"/>
          <w:szCs w:val="24"/>
        </w:rPr>
        <w:t>を同時に進めていく必要が</w:t>
      </w:r>
      <w:r w:rsidR="004E6DB1" w:rsidRPr="002F002B">
        <w:rPr>
          <w:rFonts w:asciiTheme="minorEastAsia" w:hAnsiTheme="minorEastAsia" w:hint="eastAsia"/>
          <w:bCs/>
          <w:sz w:val="24"/>
          <w:szCs w:val="24"/>
        </w:rPr>
        <w:t>あ</w:t>
      </w:r>
      <w:r w:rsidR="00243151" w:rsidRPr="002F002B">
        <w:rPr>
          <w:rFonts w:asciiTheme="minorEastAsia" w:hAnsiTheme="minorEastAsia" w:hint="eastAsia"/>
          <w:bCs/>
          <w:sz w:val="24"/>
          <w:szCs w:val="24"/>
        </w:rPr>
        <w:t>ります</w:t>
      </w:r>
      <w:r w:rsidR="00013F6B" w:rsidRPr="002F002B">
        <w:rPr>
          <w:rFonts w:asciiTheme="minorEastAsia" w:hAnsiTheme="minorEastAsia" w:hint="eastAsia"/>
          <w:bCs/>
          <w:sz w:val="24"/>
          <w:szCs w:val="24"/>
        </w:rPr>
        <w:t>。</w:t>
      </w:r>
    </w:p>
    <w:p w14:paraId="738387A5" w14:textId="61DA1883" w:rsidR="00013F6B" w:rsidRPr="002F002B" w:rsidRDefault="00013F6B" w:rsidP="00C51E44">
      <w:pPr>
        <w:ind w:left="480" w:hangingChars="200" w:hanging="480"/>
        <w:rPr>
          <w:rFonts w:asciiTheme="minorEastAsia" w:hAnsiTheme="minorEastAsia"/>
          <w:bCs/>
          <w:sz w:val="24"/>
          <w:szCs w:val="24"/>
        </w:rPr>
      </w:pPr>
      <w:r w:rsidRPr="002F002B">
        <w:rPr>
          <w:rFonts w:asciiTheme="minorEastAsia" w:hAnsiTheme="minorEastAsia" w:hint="eastAsia"/>
          <w:bCs/>
          <w:sz w:val="24"/>
          <w:szCs w:val="24"/>
        </w:rPr>
        <w:t xml:space="preserve">　　　このため、Ｗｅｂで就業条件を明示</w:t>
      </w:r>
      <w:r w:rsidR="00275E72" w:rsidRPr="002F002B">
        <w:rPr>
          <w:rFonts w:asciiTheme="minorEastAsia" w:hAnsiTheme="minorEastAsia" w:hint="eastAsia"/>
          <w:bCs/>
          <w:sz w:val="24"/>
          <w:szCs w:val="24"/>
        </w:rPr>
        <w:t>するなど効率的な業務運営に資する各種システムを利用するとともに、スマホ教室を開催し、会員のデジタル利用を促進</w:t>
      </w:r>
      <w:r w:rsidR="00C22FF9" w:rsidRPr="002F002B">
        <w:rPr>
          <w:rFonts w:asciiTheme="minorEastAsia" w:hAnsiTheme="minorEastAsia" w:hint="eastAsia"/>
          <w:bCs/>
          <w:sz w:val="24"/>
          <w:szCs w:val="24"/>
        </w:rPr>
        <w:t>します</w:t>
      </w:r>
      <w:r w:rsidR="00275E72" w:rsidRPr="002F002B">
        <w:rPr>
          <w:rFonts w:asciiTheme="minorEastAsia" w:hAnsiTheme="minorEastAsia" w:hint="eastAsia"/>
          <w:bCs/>
          <w:sz w:val="24"/>
          <w:szCs w:val="24"/>
        </w:rPr>
        <w:t>。</w:t>
      </w:r>
    </w:p>
    <w:p w14:paraId="76544C3F" w14:textId="77777777" w:rsidR="000A75AD" w:rsidRDefault="000A75AD" w:rsidP="0037163D">
      <w:pPr>
        <w:ind w:left="562" w:hangingChars="200" w:hanging="562"/>
        <w:jc w:val="center"/>
        <w:rPr>
          <w:rFonts w:asciiTheme="minorEastAsia" w:hAnsiTheme="minorEastAsia"/>
          <w:b/>
          <w:sz w:val="28"/>
          <w:szCs w:val="28"/>
        </w:rPr>
      </w:pPr>
    </w:p>
    <w:p w14:paraId="1B86085B" w14:textId="77777777" w:rsidR="000A75AD" w:rsidRPr="002F002B" w:rsidRDefault="000A75AD" w:rsidP="0037163D">
      <w:pPr>
        <w:ind w:left="562" w:hangingChars="200" w:hanging="562"/>
        <w:jc w:val="center"/>
        <w:rPr>
          <w:rFonts w:asciiTheme="minorEastAsia" w:hAnsiTheme="minorEastAsia"/>
          <w:b/>
          <w:sz w:val="28"/>
          <w:szCs w:val="28"/>
        </w:rPr>
      </w:pPr>
    </w:p>
    <w:p w14:paraId="6475811F" w14:textId="77777777" w:rsidR="000A75AD" w:rsidRDefault="000A75AD" w:rsidP="0037163D">
      <w:pPr>
        <w:ind w:left="562" w:hangingChars="200" w:hanging="562"/>
        <w:jc w:val="center"/>
        <w:rPr>
          <w:rFonts w:asciiTheme="minorEastAsia" w:hAnsiTheme="minorEastAsia"/>
          <w:b/>
          <w:sz w:val="28"/>
          <w:szCs w:val="28"/>
        </w:rPr>
      </w:pPr>
    </w:p>
    <w:p w14:paraId="6AFE4982" w14:textId="77777777" w:rsidR="000A75AD" w:rsidRDefault="000A75AD" w:rsidP="0037163D">
      <w:pPr>
        <w:ind w:left="562" w:hangingChars="200" w:hanging="562"/>
        <w:jc w:val="center"/>
        <w:rPr>
          <w:rFonts w:asciiTheme="minorEastAsia" w:hAnsiTheme="minorEastAsia"/>
          <w:b/>
          <w:sz w:val="28"/>
          <w:szCs w:val="28"/>
        </w:rPr>
      </w:pPr>
    </w:p>
    <w:p w14:paraId="7B1A6054" w14:textId="77777777" w:rsidR="000A75AD" w:rsidRDefault="000A75AD" w:rsidP="0037163D">
      <w:pPr>
        <w:ind w:left="562" w:hangingChars="200" w:hanging="562"/>
        <w:jc w:val="center"/>
        <w:rPr>
          <w:rFonts w:asciiTheme="minorEastAsia" w:hAnsiTheme="minorEastAsia"/>
          <w:b/>
          <w:sz w:val="28"/>
          <w:szCs w:val="28"/>
        </w:rPr>
      </w:pPr>
    </w:p>
    <w:p w14:paraId="7E397A96" w14:textId="77777777" w:rsidR="000A75AD" w:rsidRDefault="000A75AD" w:rsidP="0037163D">
      <w:pPr>
        <w:ind w:left="562" w:hangingChars="200" w:hanging="562"/>
        <w:jc w:val="center"/>
        <w:rPr>
          <w:rFonts w:asciiTheme="minorEastAsia" w:hAnsiTheme="minorEastAsia"/>
          <w:b/>
          <w:sz w:val="28"/>
          <w:szCs w:val="28"/>
        </w:rPr>
      </w:pPr>
    </w:p>
    <w:p w14:paraId="4CA42B9D" w14:textId="77777777" w:rsidR="000A75AD" w:rsidRDefault="000A75AD" w:rsidP="0037163D">
      <w:pPr>
        <w:ind w:left="562" w:hangingChars="200" w:hanging="562"/>
        <w:jc w:val="center"/>
        <w:rPr>
          <w:rFonts w:asciiTheme="minorEastAsia" w:hAnsiTheme="minorEastAsia"/>
          <w:b/>
          <w:sz w:val="28"/>
          <w:szCs w:val="28"/>
        </w:rPr>
      </w:pPr>
    </w:p>
    <w:p w14:paraId="534A060C" w14:textId="77777777" w:rsidR="000A75AD" w:rsidRDefault="000A75AD" w:rsidP="0037163D">
      <w:pPr>
        <w:ind w:left="562" w:hangingChars="200" w:hanging="562"/>
        <w:jc w:val="center"/>
        <w:rPr>
          <w:rFonts w:asciiTheme="minorEastAsia" w:hAnsiTheme="minorEastAsia"/>
          <w:b/>
          <w:sz w:val="28"/>
          <w:szCs w:val="28"/>
        </w:rPr>
      </w:pPr>
    </w:p>
    <w:p w14:paraId="21863AFA" w14:textId="77777777" w:rsidR="000A75AD" w:rsidRDefault="000A75AD" w:rsidP="0037163D">
      <w:pPr>
        <w:ind w:left="562" w:hangingChars="200" w:hanging="562"/>
        <w:jc w:val="center"/>
        <w:rPr>
          <w:rFonts w:asciiTheme="minorEastAsia" w:hAnsiTheme="minorEastAsia"/>
          <w:b/>
          <w:sz w:val="28"/>
          <w:szCs w:val="28"/>
        </w:rPr>
      </w:pPr>
    </w:p>
    <w:p w14:paraId="23665762" w14:textId="77777777" w:rsidR="000A75AD" w:rsidRDefault="000A75AD" w:rsidP="0037163D">
      <w:pPr>
        <w:ind w:left="562" w:hangingChars="200" w:hanging="562"/>
        <w:jc w:val="center"/>
        <w:rPr>
          <w:rFonts w:asciiTheme="minorEastAsia" w:hAnsiTheme="minorEastAsia"/>
          <w:b/>
          <w:sz w:val="28"/>
          <w:szCs w:val="28"/>
        </w:rPr>
      </w:pPr>
    </w:p>
    <w:p w14:paraId="201BCAF8" w14:textId="77777777" w:rsidR="00925D76" w:rsidRDefault="00925D76" w:rsidP="0037163D">
      <w:pPr>
        <w:ind w:left="562" w:hangingChars="200" w:hanging="562"/>
        <w:jc w:val="center"/>
        <w:rPr>
          <w:rFonts w:asciiTheme="minorEastAsia" w:hAnsiTheme="minorEastAsia"/>
          <w:b/>
          <w:sz w:val="28"/>
          <w:szCs w:val="28"/>
        </w:rPr>
      </w:pPr>
    </w:p>
    <w:p w14:paraId="3F444BE8" w14:textId="77777777" w:rsidR="003377C3" w:rsidRDefault="003377C3" w:rsidP="0037163D">
      <w:pPr>
        <w:ind w:left="562" w:hangingChars="200" w:hanging="562"/>
        <w:jc w:val="center"/>
        <w:rPr>
          <w:rFonts w:asciiTheme="minorEastAsia" w:hAnsiTheme="minorEastAsia"/>
          <w:b/>
          <w:sz w:val="28"/>
          <w:szCs w:val="28"/>
        </w:rPr>
      </w:pPr>
    </w:p>
    <w:p w14:paraId="1B650DB3" w14:textId="77777777" w:rsidR="003377C3" w:rsidRDefault="003377C3" w:rsidP="0037163D">
      <w:pPr>
        <w:ind w:left="562" w:hangingChars="200" w:hanging="562"/>
        <w:jc w:val="center"/>
        <w:rPr>
          <w:rFonts w:asciiTheme="minorEastAsia" w:hAnsiTheme="minorEastAsia"/>
          <w:b/>
          <w:sz w:val="28"/>
          <w:szCs w:val="28"/>
        </w:rPr>
      </w:pPr>
    </w:p>
    <w:p w14:paraId="2B26F1CC" w14:textId="77777777" w:rsidR="003377C3" w:rsidRDefault="003377C3" w:rsidP="0037163D">
      <w:pPr>
        <w:ind w:left="562" w:hangingChars="200" w:hanging="562"/>
        <w:jc w:val="center"/>
        <w:rPr>
          <w:rFonts w:asciiTheme="minorEastAsia" w:hAnsiTheme="minorEastAsia"/>
          <w:b/>
          <w:sz w:val="28"/>
          <w:szCs w:val="28"/>
        </w:rPr>
      </w:pPr>
    </w:p>
    <w:p w14:paraId="5A904883" w14:textId="77777777" w:rsidR="003377C3" w:rsidRDefault="003377C3" w:rsidP="0037163D">
      <w:pPr>
        <w:ind w:left="562" w:hangingChars="200" w:hanging="562"/>
        <w:jc w:val="center"/>
        <w:rPr>
          <w:rFonts w:asciiTheme="minorEastAsia" w:hAnsiTheme="minorEastAsia"/>
          <w:b/>
          <w:sz w:val="28"/>
          <w:szCs w:val="28"/>
        </w:rPr>
      </w:pPr>
    </w:p>
    <w:p w14:paraId="2101201C" w14:textId="77777777" w:rsidR="003377C3" w:rsidRDefault="003377C3" w:rsidP="0037163D">
      <w:pPr>
        <w:ind w:left="562" w:hangingChars="200" w:hanging="562"/>
        <w:jc w:val="center"/>
        <w:rPr>
          <w:rFonts w:asciiTheme="minorEastAsia" w:hAnsiTheme="minorEastAsia"/>
          <w:b/>
          <w:sz w:val="28"/>
          <w:szCs w:val="28"/>
        </w:rPr>
      </w:pPr>
    </w:p>
    <w:p w14:paraId="739A5447" w14:textId="0FD9054F" w:rsidR="0037163D" w:rsidRPr="001D2587" w:rsidRDefault="0037163D" w:rsidP="0037163D">
      <w:pPr>
        <w:ind w:left="562" w:hangingChars="200" w:hanging="562"/>
        <w:jc w:val="center"/>
        <w:rPr>
          <w:rFonts w:asciiTheme="minorEastAsia" w:hAnsiTheme="minorEastAsia"/>
          <w:b/>
          <w:sz w:val="28"/>
          <w:szCs w:val="28"/>
        </w:rPr>
      </w:pPr>
      <w:r w:rsidRPr="001D2587">
        <w:rPr>
          <w:rFonts w:asciiTheme="minorEastAsia" w:hAnsiTheme="minorEastAsia" w:hint="eastAsia"/>
          <w:b/>
          <w:sz w:val="28"/>
          <w:szCs w:val="28"/>
        </w:rPr>
        <w:lastRenderedPageBreak/>
        <w:t>Ⅱ　法人管理事業</w:t>
      </w:r>
    </w:p>
    <w:p w14:paraId="02A00EAC" w14:textId="77777777" w:rsidR="0037163D" w:rsidRPr="001D2587" w:rsidRDefault="0037163D" w:rsidP="0037163D">
      <w:pPr>
        <w:ind w:left="482" w:hangingChars="200" w:hanging="482"/>
        <w:rPr>
          <w:rFonts w:asciiTheme="minorEastAsia" w:hAnsiTheme="minorEastAsia"/>
          <w:b/>
          <w:sz w:val="24"/>
          <w:szCs w:val="24"/>
        </w:rPr>
      </w:pPr>
    </w:p>
    <w:p w14:paraId="515F9F18" w14:textId="77777777" w:rsidR="0037163D" w:rsidRPr="001D2587" w:rsidRDefault="0037163D" w:rsidP="0037163D">
      <w:pPr>
        <w:ind w:left="482" w:hangingChars="200" w:hanging="482"/>
        <w:rPr>
          <w:rFonts w:asciiTheme="minorEastAsia" w:hAnsiTheme="minorEastAsia"/>
          <w:b/>
          <w:sz w:val="24"/>
          <w:szCs w:val="24"/>
        </w:rPr>
      </w:pPr>
      <w:r w:rsidRPr="001D2587">
        <w:rPr>
          <w:rFonts w:asciiTheme="minorEastAsia" w:hAnsiTheme="minorEastAsia" w:hint="eastAsia"/>
          <w:b/>
          <w:sz w:val="24"/>
          <w:szCs w:val="24"/>
        </w:rPr>
        <w:t>１　会員の増強</w:t>
      </w:r>
    </w:p>
    <w:p w14:paraId="5C6747EB"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シルバー事業を維持・拡大していくためには会員の確保が最も重要です。また、働く</w:t>
      </w:r>
      <w:r w:rsidR="000361D8" w:rsidRPr="001D2587">
        <w:rPr>
          <w:rFonts w:asciiTheme="minorEastAsia" w:hAnsiTheme="minorEastAsia" w:hint="eastAsia"/>
          <w:sz w:val="24"/>
          <w:szCs w:val="24"/>
        </w:rPr>
        <w:t>意欲</w:t>
      </w:r>
      <w:r w:rsidRPr="001D2587">
        <w:rPr>
          <w:rFonts w:asciiTheme="minorEastAsia" w:hAnsiTheme="minorEastAsia" w:hint="eastAsia"/>
          <w:sz w:val="24"/>
          <w:szCs w:val="24"/>
        </w:rPr>
        <w:t>のある高齢者の受け皿として、センターの役割も重要です。そのため、役・職員、会員が一体となって、健康で働く意欲のある会員の募集に努めます。</w:t>
      </w:r>
    </w:p>
    <w:p w14:paraId="013ED7F2"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 新入会員の募集・加入促進</w:t>
      </w:r>
    </w:p>
    <w:p w14:paraId="62EEFCA9"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(2) 技能継承を必要とする剪定等の会員募集と女性会員の加入促進</w:t>
      </w:r>
    </w:p>
    <w:p w14:paraId="055FBD82"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(3) 入会手続きの簡素化と就業開始のスピードアップ</w:t>
      </w:r>
    </w:p>
    <w:p w14:paraId="44F5E890" w14:textId="77777777" w:rsidR="0037163D" w:rsidRPr="001D2587" w:rsidRDefault="0037163D" w:rsidP="0037163D">
      <w:pPr>
        <w:ind w:left="1"/>
        <w:rPr>
          <w:rFonts w:asciiTheme="minorEastAsia" w:hAnsiTheme="minorEastAsia"/>
          <w:sz w:val="24"/>
          <w:szCs w:val="24"/>
        </w:rPr>
      </w:pPr>
    </w:p>
    <w:p w14:paraId="28E7A8F7" w14:textId="77777777" w:rsidR="0037163D" w:rsidRPr="001D2587" w:rsidRDefault="0037163D" w:rsidP="0037163D">
      <w:pPr>
        <w:ind w:left="1"/>
        <w:rPr>
          <w:rFonts w:asciiTheme="minorEastAsia" w:hAnsiTheme="minorEastAsia"/>
          <w:b/>
          <w:sz w:val="24"/>
          <w:szCs w:val="24"/>
        </w:rPr>
      </w:pPr>
      <w:r w:rsidRPr="001D2587">
        <w:rPr>
          <w:rFonts w:asciiTheme="minorEastAsia" w:hAnsiTheme="minorEastAsia" w:hint="eastAsia"/>
          <w:b/>
          <w:sz w:val="24"/>
          <w:szCs w:val="24"/>
        </w:rPr>
        <w:t>２　公益法人としての機能強化</w:t>
      </w:r>
    </w:p>
    <w:p w14:paraId="5A49DE9A" w14:textId="77777777" w:rsidR="0037163D" w:rsidRPr="001D2587" w:rsidRDefault="0037163D" w:rsidP="0037163D">
      <w:pPr>
        <w:ind w:left="1" w:firstLineChars="100" w:firstLine="240"/>
        <w:rPr>
          <w:rFonts w:asciiTheme="minorEastAsia" w:hAnsiTheme="minorEastAsia"/>
          <w:sz w:val="24"/>
          <w:szCs w:val="24"/>
        </w:rPr>
      </w:pPr>
      <w:r w:rsidRPr="001D2587">
        <w:rPr>
          <w:rFonts w:asciiTheme="minorEastAsia" w:hAnsiTheme="minorEastAsia" w:hint="eastAsia"/>
          <w:sz w:val="24"/>
          <w:szCs w:val="24"/>
        </w:rPr>
        <w:t xml:space="preserve">　　公益社団法人として適正な運営に努めるとともに、機能強化を図ります。</w:t>
      </w:r>
    </w:p>
    <w:p w14:paraId="5EED8FBD"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 香川労働局、香川県、県連合会、会計士からの指導</w:t>
      </w:r>
      <w:r w:rsidR="00A25AFB" w:rsidRPr="001D2587">
        <w:rPr>
          <w:rFonts w:asciiTheme="minorEastAsia" w:hAnsiTheme="minorEastAsia" w:hint="eastAsia"/>
          <w:sz w:val="24"/>
          <w:szCs w:val="24"/>
        </w:rPr>
        <w:t>・助言を活かすとともに、県内のシルバー人材センターとの連携により、</w:t>
      </w:r>
      <w:r w:rsidRPr="001D2587">
        <w:rPr>
          <w:rFonts w:asciiTheme="minorEastAsia" w:hAnsiTheme="minorEastAsia" w:hint="eastAsia"/>
          <w:sz w:val="24"/>
          <w:szCs w:val="24"/>
        </w:rPr>
        <w:t>公益社団法人としての機能強化</w:t>
      </w:r>
      <w:r w:rsidR="00A25AFB" w:rsidRPr="001D2587">
        <w:rPr>
          <w:rFonts w:asciiTheme="minorEastAsia" w:hAnsiTheme="minorEastAsia" w:hint="eastAsia"/>
          <w:sz w:val="24"/>
          <w:szCs w:val="24"/>
        </w:rPr>
        <w:t>を図ります。</w:t>
      </w:r>
    </w:p>
    <w:p w14:paraId="5AB01EAC" w14:textId="77777777" w:rsidR="004B43D9" w:rsidRPr="001D2587" w:rsidRDefault="004B43D9"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w:t>
      </w:r>
      <w:r w:rsidRPr="001D2587">
        <w:rPr>
          <w:rFonts w:asciiTheme="minorEastAsia" w:hAnsiTheme="minorEastAsia"/>
          <w:sz w:val="24"/>
          <w:szCs w:val="24"/>
        </w:rPr>
        <w:t>2</w:t>
      </w:r>
      <w:r w:rsidRPr="001D2587">
        <w:rPr>
          <w:rFonts w:asciiTheme="minorEastAsia" w:hAnsiTheme="minorEastAsia" w:hint="eastAsia"/>
          <w:sz w:val="24"/>
          <w:szCs w:val="24"/>
        </w:rPr>
        <w:t xml:space="preserve">) </w:t>
      </w:r>
      <w:r w:rsidR="00595252" w:rsidRPr="001D2587">
        <w:rPr>
          <w:rFonts w:asciiTheme="minorEastAsia" w:hAnsiTheme="minorEastAsia" w:hint="eastAsia"/>
          <w:sz w:val="24"/>
          <w:szCs w:val="24"/>
        </w:rPr>
        <w:t>受注の大幅な減少や</w:t>
      </w:r>
      <w:r w:rsidR="006E2DAB" w:rsidRPr="001D2587">
        <w:rPr>
          <w:rFonts w:asciiTheme="minorEastAsia" w:hAnsiTheme="minorEastAsia" w:hint="eastAsia"/>
          <w:sz w:val="24"/>
          <w:szCs w:val="24"/>
        </w:rPr>
        <w:t>「同一労働同一賃金」</w:t>
      </w:r>
      <w:r w:rsidR="00595252" w:rsidRPr="001D2587">
        <w:rPr>
          <w:rFonts w:asciiTheme="minorEastAsia" w:hAnsiTheme="minorEastAsia" w:hint="eastAsia"/>
          <w:sz w:val="24"/>
          <w:szCs w:val="24"/>
        </w:rPr>
        <w:t>への対応による</w:t>
      </w:r>
      <w:r w:rsidR="006E2DAB" w:rsidRPr="001D2587">
        <w:rPr>
          <w:rFonts w:asciiTheme="minorEastAsia" w:hAnsiTheme="minorEastAsia" w:hint="eastAsia"/>
          <w:sz w:val="24"/>
          <w:szCs w:val="24"/>
        </w:rPr>
        <w:t>更なる経営の悪化を招かないよう、</w:t>
      </w:r>
      <w:r w:rsidR="003B5D9F" w:rsidRPr="001D2587">
        <w:rPr>
          <w:rFonts w:asciiTheme="minorEastAsia" w:hAnsiTheme="minorEastAsia" w:hint="eastAsia"/>
          <w:sz w:val="24"/>
          <w:szCs w:val="24"/>
        </w:rPr>
        <w:t>職員のモチベーションの維持を前提に、</w:t>
      </w:r>
      <w:r w:rsidR="006E2DAB" w:rsidRPr="001D2587">
        <w:rPr>
          <w:rFonts w:asciiTheme="minorEastAsia" w:hAnsiTheme="minorEastAsia" w:hint="eastAsia"/>
          <w:sz w:val="24"/>
          <w:szCs w:val="24"/>
        </w:rPr>
        <w:t>現状に即した</w:t>
      </w:r>
      <w:r w:rsidRPr="001D2587">
        <w:rPr>
          <w:rFonts w:asciiTheme="minorEastAsia" w:hAnsiTheme="minorEastAsia" w:hint="eastAsia"/>
          <w:sz w:val="24"/>
          <w:szCs w:val="24"/>
        </w:rPr>
        <w:t>職員体制を整えます。</w:t>
      </w:r>
    </w:p>
    <w:p w14:paraId="3195A498" w14:textId="77777777" w:rsidR="0037163D" w:rsidRDefault="0037163D" w:rsidP="0037163D">
      <w:pPr>
        <w:ind w:left="1"/>
        <w:rPr>
          <w:rFonts w:asciiTheme="minorEastAsia" w:hAnsiTheme="minorEastAsia"/>
          <w:sz w:val="24"/>
          <w:szCs w:val="24"/>
        </w:rPr>
      </w:pPr>
      <w:r w:rsidRPr="001D2587">
        <w:rPr>
          <w:rFonts w:asciiTheme="minorEastAsia" w:hAnsiTheme="minorEastAsia" w:hint="eastAsia"/>
          <w:sz w:val="24"/>
          <w:szCs w:val="24"/>
        </w:rPr>
        <w:t xml:space="preserve">　</w:t>
      </w:r>
      <w:r w:rsidR="004B43D9" w:rsidRPr="001D2587">
        <w:rPr>
          <w:rFonts w:asciiTheme="minorEastAsia" w:hAnsiTheme="minorEastAsia" w:hint="eastAsia"/>
          <w:sz w:val="24"/>
          <w:szCs w:val="24"/>
        </w:rPr>
        <w:t>(</w:t>
      </w:r>
      <w:r w:rsidR="004B43D9" w:rsidRPr="001D2587">
        <w:rPr>
          <w:rFonts w:asciiTheme="minorEastAsia" w:hAnsiTheme="minorEastAsia"/>
          <w:sz w:val="24"/>
          <w:szCs w:val="24"/>
        </w:rPr>
        <w:t>3</w:t>
      </w:r>
      <w:r w:rsidRPr="001D2587">
        <w:rPr>
          <w:rFonts w:asciiTheme="minorEastAsia" w:hAnsiTheme="minorEastAsia" w:hint="eastAsia"/>
          <w:sz w:val="24"/>
          <w:szCs w:val="24"/>
        </w:rPr>
        <w:t xml:space="preserve">) </w:t>
      </w:r>
      <w:r w:rsidR="00A25AFB" w:rsidRPr="001D2587">
        <w:rPr>
          <w:rFonts w:asciiTheme="minorEastAsia" w:hAnsiTheme="minorEastAsia" w:hint="eastAsia"/>
          <w:sz w:val="24"/>
          <w:szCs w:val="24"/>
        </w:rPr>
        <w:t>役</w:t>
      </w:r>
      <w:r w:rsidR="009B60FB" w:rsidRPr="001D2587">
        <w:rPr>
          <w:rFonts w:asciiTheme="minorEastAsia" w:hAnsiTheme="minorEastAsia" w:hint="eastAsia"/>
          <w:sz w:val="24"/>
          <w:szCs w:val="24"/>
        </w:rPr>
        <w:t>員</w:t>
      </w:r>
      <w:r w:rsidR="00A25AFB" w:rsidRPr="001D2587">
        <w:rPr>
          <w:rFonts w:asciiTheme="minorEastAsia" w:hAnsiTheme="minorEastAsia" w:hint="eastAsia"/>
          <w:sz w:val="24"/>
          <w:szCs w:val="24"/>
        </w:rPr>
        <w:t>・職員等の資質向上を目的とした研修を</w:t>
      </w:r>
      <w:r w:rsidRPr="001D2587">
        <w:rPr>
          <w:rFonts w:asciiTheme="minorEastAsia" w:hAnsiTheme="minorEastAsia" w:hint="eastAsia"/>
          <w:sz w:val="24"/>
          <w:szCs w:val="24"/>
        </w:rPr>
        <w:t>実施</w:t>
      </w:r>
      <w:r w:rsidR="00A25AFB" w:rsidRPr="001D2587">
        <w:rPr>
          <w:rFonts w:asciiTheme="minorEastAsia" w:hAnsiTheme="minorEastAsia" w:hint="eastAsia"/>
          <w:sz w:val="24"/>
          <w:szCs w:val="24"/>
        </w:rPr>
        <w:t>します。</w:t>
      </w:r>
    </w:p>
    <w:p w14:paraId="3B8D4EB0" w14:textId="7990E712" w:rsidR="001C1A66" w:rsidRPr="007E648A" w:rsidRDefault="001C1A66" w:rsidP="001C1A66">
      <w:pPr>
        <w:ind w:left="480" w:hangingChars="200" w:hanging="480"/>
        <w:rPr>
          <w:rFonts w:asciiTheme="minorEastAsia" w:hAnsiTheme="minorEastAsia"/>
          <w:sz w:val="24"/>
          <w:szCs w:val="24"/>
        </w:rPr>
      </w:pPr>
      <w:r w:rsidRPr="007E648A">
        <w:rPr>
          <w:rFonts w:asciiTheme="minorEastAsia" w:hAnsiTheme="minorEastAsia" w:hint="eastAsia"/>
          <w:sz w:val="24"/>
          <w:szCs w:val="24"/>
        </w:rPr>
        <w:t xml:space="preserve">　(4) 令和７年４月から施行される「公益社団法人及び公益財団法人の認定等に関する</w:t>
      </w:r>
    </w:p>
    <w:p w14:paraId="54D83B93" w14:textId="695301E4" w:rsidR="0037163D" w:rsidRPr="007E648A" w:rsidRDefault="0037163D" w:rsidP="00DA3AEA">
      <w:pPr>
        <w:ind w:left="480" w:hangingChars="200" w:hanging="480"/>
        <w:rPr>
          <w:rFonts w:asciiTheme="minorEastAsia" w:hAnsiTheme="minorEastAsia"/>
          <w:sz w:val="24"/>
          <w:szCs w:val="24"/>
        </w:rPr>
      </w:pPr>
      <w:r w:rsidRPr="007E648A">
        <w:rPr>
          <w:rFonts w:asciiTheme="minorEastAsia" w:hAnsiTheme="minorEastAsia" w:hint="eastAsia"/>
          <w:sz w:val="24"/>
          <w:szCs w:val="24"/>
        </w:rPr>
        <w:t xml:space="preserve">　　</w:t>
      </w:r>
      <w:r w:rsidR="00DA3AEA" w:rsidRPr="007E648A">
        <w:rPr>
          <w:rFonts w:asciiTheme="minorEastAsia" w:hAnsiTheme="minorEastAsia" w:hint="eastAsia"/>
          <w:sz w:val="24"/>
          <w:szCs w:val="24"/>
        </w:rPr>
        <w:t>法律の一部を改正する法律」</w:t>
      </w:r>
      <w:r w:rsidR="00DE17CB" w:rsidRPr="007E648A">
        <w:rPr>
          <w:rFonts w:asciiTheme="minorEastAsia" w:hAnsiTheme="minorEastAsia" w:hint="eastAsia"/>
          <w:sz w:val="24"/>
          <w:szCs w:val="24"/>
        </w:rPr>
        <w:t>（いわゆる改正公益認定法）</w:t>
      </w:r>
      <w:r w:rsidR="00DA3AEA" w:rsidRPr="007E648A">
        <w:rPr>
          <w:rFonts w:asciiTheme="minorEastAsia" w:hAnsiTheme="minorEastAsia" w:hint="eastAsia"/>
          <w:sz w:val="24"/>
          <w:szCs w:val="24"/>
        </w:rPr>
        <w:t>に適切に対応</w:t>
      </w:r>
      <w:r w:rsidR="00BB2A14" w:rsidRPr="007E648A">
        <w:rPr>
          <w:rFonts w:asciiTheme="minorEastAsia" w:hAnsiTheme="minorEastAsia" w:hint="eastAsia"/>
          <w:sz w:val="24"/>
          <w:szCs w:val="24"/>
        </w:rPr>
        <w:t>します</w:t>
      </w:r>
      <w:r w:rsidR="00DA3AEA" w:rsidRPr="007E648A">
        <w:rPr>
          <w:rFonts w:asciiTheme="minorEastAsia" w:hAnsiTheme="minorEastAsia" w:hint="eastAsia"/>
          <w:sz w:val="24"/>
          <w:szCs w:val="24"/>
        </w:rPr>
        <w:t>。特に財務規律の柔軟化・明確化として</w:t>
      </w:r>
      <w:r w:rsidR="003E0845" w:rsidRPr="007E648A">
        <w:rPr>
          <w:rFonts w:asciiTheme="minorEastAsia" w:hAnsiTheme="minorEastAsia" w:hint="eastAsia"/>
          <w:sz w:val="24"/>
          <w:szCs w:val="24"/>
        </w:rPr>
        <w:t>収支相償原則が見直され、中</w:t>
      </w:r>
      <w:r w:rsidR="00DE17CB" w:rsidRPr="007E648A">
        <w:rPr>
          <w:rFonts w:asciiTheme="minorEastAsia" w:hAnsiTheme="minorEastAsia" w:hint="eastAsia"/>
          <w:sz w:val="24"/>
          <w:szCs w:val="24"/>
        </w:rPr>
        <w:t>期</w:t>
      </w:r>
      <w:r w:rsidR="003E0845" w:rsidRPr="007E648A">
        <w:rPr>
          <w:rFonts w:asciiTheme="minorEastAsia" w:hAnsiTheme="minorEastAsia" w:hint="eastAsia"/>
          <w:sz w:val="24"/>
          <w:szCs w:val="24"/>
        </w:rPr>
        <w:t>的期間（５年）で収支</w:t>
      </w:r>
      <w:r w:rsidR="00DE17CB" w:rsidRPr="007E648A">
        <w:rPr>
          <w:rFonts w:asciiTheme="minorEastAsia" w:hAnsiTheme="minorEastAsia" w:hint="eastAsia"/>
          <w:sz w:val="24"/>
          <w:szCs w:val="24"/>
        </w:rPr>
        <w:t>の</w:t>
      </w:r>
      <w:r w:rsidR="003E0845" w:rsidRPr="007E648A">
        <w:rPr>
          <w:rFonts w:asciiTheme="minorEastAsia" w:hAnsiTheme="minorEastAsia" w:hint="eastAsia"/>
          <w:sz w:val="24"/>
          <w:szCs w:val="24"/>
        </w:rPr>
        <w:t>均衡を図ること</w:t>
      </w:r>
      <w:r w:rsidR="00ED36B6" w:rsidRPr="007E648A">
        <w:rPr>
          <w:rFonts w:asciiTheme="minorEastAsia" w:hAnsiTheme="minorEastAsia" w:hint="eastAsia"/>
          <w:sz w:val="24"/>
          <w:szCs w:val="24"/>
        </w:rPr>
        <w:t>が可能となったことを踏まえて、効率的・効果的な事業活動を行うとともに、役員の次期改選時において、外部監事の導入を図</w:t>
      </w:r>
      <w:r w:rsidR="00BB2A14" w:rsidRPr="007E648A">
        <w:rPr>
          <w:rFonts w:asciiTheme="minorEastAsia" w:hAnsiTheme="minorEastAsia" w:hint="eastAsia"/>
          <w:sz w:val="24"/>
          <w:szCs w:val="24"/>
        </w:rPr>
        <w:t>ります</w:t>
      </w:r>
      <w:r w:rsidR="00ED36B6" w:rsidRPr="007E648A">
        <w:rPr>
          <w:rFonts w:asciiTheme="minorEastAsia" w:hAnsiTheme="minorEastAsia" w:hint="eastAsia"/>
          <w:sz w:val="24"/>
          <w:szCs w:val="24"/>
        </w:rPr>
        <w:t>。</w:t>
      </w:r>
    </w:p>
    <w:p w14:paraId="64D5CFC7" w14:textId="77777777" w:rsidR="00DE17CB" w:rsidRPr="007E648A" w:rsidRDefault="00DE17CB" w:rsidP="00DA3AEA">
      <w:pPr>
        <w:ind w:left="480" w:hangingChars="200" w:hanging="480"/>
        <w:rPr>
          <w:rFonts w:asciiTheme="minorEastAsia" w:hAnsiTheme="minorEastAsia"/>
          <w:sz w:val="24"/>
          <w:szCs w:val="24"/>
        </w:rPr>
      </w:pPr>
    </w:p>
    <w:p w14:paraId="067266E0" w14:textId="77777777" w:rsidR="0037163D" w:rsidRPr="007E648A" w:rsidRDefault="0037163D" w:rsidP="0037163D">
      <w:pPr>
        <w:ind w:left="1"/>
        <w:rPr>
          <w:rFonts w:asciiTheme="minorEastAsia" w:hAnsiTheme="minorEastAsia"/>
          <w:b/>
          <w:sz w:val="24"/>
          <w:szCs w:val="24"/>
        </w:rPr>
      </w:pPr>
      <w:r w:rsidRPr="007E648A">
        <w:rPr>
          <w:rFonts w:asciiTheme="minorEastAsia" w:hAnsiTheme="minorEastAsia" w:hint="eastAsia"/>
          <w:b/>
          <w:sz w:val="24"/>
          <w:szCs w:val="24"/>
        </w:rPr>
        <w:t>３　南海トラフ巨大地震への備え</w:t>
      </w:r>
    </w:p>
    <w:p w14:paraId="6DE14523" w14:textId="294D8D14" w:rsidR="00C35AA8" w:rsidRPr="007E648A" w:rsidRDefault="0037163D" w:rsidP="00C35AA8">
      <w:pPr>
        <w:ind w:left="480" w:hangingChars="200" w:hanging="480"/>
        <w:rPr>
          <w:rFonts w:asciiTheme="minorEastAsia" w:hAnsiTheme="minorEastAsia"/>
          <w:sz w:val="24"/>
          <w:szCs w:val="24"/>
        </w:rPr>
      </w:pPr>
      <w:r w:rsidRPr="007E648A">
        <w:rPr>
          <w:rFonts w:asciiTheme="minorEastAsia" w:hAnsiTheme="minorEastAsia" w:hint="eastAsia"/>
          <w:sz w:val="24"/>
          <w:szCs w:val="24"/>
        </w:rPr>
        <w:t xml:space="preserve">　　　</w:t>
      </w:r>
      <w:r w:rsidR="00791B25" w:rsidRPr="007E648A">
        <w:rPr>
          <w:rFonts w:asciiTheme="minorEastAsia" w:hAnsiTheme="minorEastAsia" w:hint="eastAsia"/>
          <w:sz w:val="24"/>
          <w:szCs w:val="24"/>
        </w:rPr>
        <w:t>南海トラフ巨大地震は、今後</w:t>
      </w:r>
      <w:r w:rsidR="00F91F40" w:rsidRPr="007E648A">
        <w:rPr>
          <w:rFonts w:asciiTheme="minorEastAsia" w:hAnsiTheme="minorEastAsia" w:hint="eastAsia"/>
          <w:sz w:val="24"/>
          <w:szCs w:val="24"/>
        </w:rPr>
        <w:t>３０</w:t>
      </w:r>
      <w:r w:rsidR="00791B25" w:rsidRPr="007E648A">
        <w:rPr>
          <w:rFonts w:asciiTheme="minorEastAsia" w:hAnsiTheme="minorEastAsia" w:hint="eastAsia"/>
          <w:sz w:val="24"/>
          <w:szCs w:val="24"/>
        </w:rPr>
        <w:t>年以内の発生確率</w:t>
      </w:r>
      <w:r w:rsidR="00C35AA8" w:rsidRPr="007E648A">
        <w:rPr>
          <w:rFonts w:asciiTheme="minorEastAsia" w:hAnsiTheme="minorEastAsia" w:hint="eastAsia"/>
          <w:sz w:val="24"/>
          <w:szCs w:val="24"/>
        </w:rPr>
        <w:t>が</w:t>
      </w:r>
      <w:r w:rsidR="00F91F40" w:rsidRPr="007E648A">
        <w:rPr>
          <w:rFonts w:asciiTheme="minorEastAsia" w:hAnsiTheme="minorEastAsia" w:hint="eastAsia"/>
          <w:sz w:val="24"/>
          <w:szCs w:val="24"/>
        </w:rPr>
        <w:t>８０</w:t>
      </w:r>
      <w:r w:rsidR="00C35AA8" w:rsidRPr="007E648A">
        <w:rPr>
          <w:rFonts w:asciiTheme="minorEastAsia" w:hAnsiTheme="minorEastAsia" w:hint="eastAsia"/>
          <w:sz w:val="24"/>
          <w:szCs w:val="24"/>
        </w:rPr>
        <w:t>％</w:t>
      </w:r>
      <w:r w:rsidR="00791B25" w:rsidRPr="007E648A">
        <w:rPr>
          <w:rFonts w:asciiTheme="minorEastAsia" w:hAnsiTheme="minorEastAsia" w:hint="eastAsia"/>
          <w:sz w:val="24"/>
          <w:szCs w:val="24"/>
        </w:rPr>
        <w:t>程度</w:t>
      </w:r>
      <w:r w:rsidR="00433396" w:rsidRPr="007E648A">
        <w:rPr>
          <w:rFonts w:asciiTheme="minorEastAsia" w:hAnsiTheme="minorEastAsia" w:hint="eastAsia"/>
          <w:sz w:val="24"/>
          <w:szCs w:val="24"/>
        </w:rPr>
        <w:t>と予測されております</w:t>
      </w:r>
      <w:r w:rsidR="00C35AA8" w:rsidRPr="007E648A">
        <w:rPr>
          <w:rFonts w:asciiTheme="minorEastAsia" w:hAnsiTheme="minorEastAsia" w:hint="eastAsia"/>
          <w:sz w:val="24"/>
          <w:szCs w:val="24"/>
        </w:rPr>
        <w:t>。</w:t>
      </w:r>
    </w:p>
    <w:p w14:paraId="76263E88" w14:textId="79CFE9FD" w:rsidR="00C35AA8" w:rsidRPr="001D2587" w:rsidRDefault="00C35AA8" w:rsidP="006707E9">
      <w:pPr>
        <w:ind w:leftChars="100" w:left="450" w:hangingChars="100" w:hanging="240"/>
        <w:rPr>
          <w:rFonts w:asciiTheme="minorEastAsia" w:hAnsiTheme="minorEastAsia"/>
          <w:sz w:val="24"/>
          <w:szCs w:val="24"/>
        </w:rPr>
      </w:pPr>
      <w:r w:rsidRPr="0038433A">
        <w:rPr>
          <w:rFonts w:asciiTheme="minorEastAsia" w:hAnsiTheme="minorEastAsia" w:hint="eastAsia"/>
          <w:sz w:val="24"/>
          <w:szCs w:val="24"/>
        </w:rPr>
        <w:t xml:space="preserve">　　</w:t>
      </w:r>
      <w:r w:rsidR="006707E9" w:rsidRPr="0038433A">
        <w:rPr>
          <w:rFonts w:asciiTheme="minorEastAsia" w:hAnsiTheme="minorEastAsia" w:hint="eastAsia"/>
          <w:sz w:val="24"/>
          <w:szCs w:val="24"/>
        </w:rPr>
        <w:t>令和４年度に策定した</w:t>
      </w:r>
      <w:r w:rsidR="00D821BC" w:rsidRPr="0038433A">
        <w:rPr>
          <w:rFonts w:asciiTheme="minorEastAsia" w:hAnsiTheme="minorEastAsia" w:hint="eastAsia"/>
          <w:sz w:val="24"/>
          <w:szCs w:val="24"/>
        </w:rPr>
        <w:t>大規模</w:t>
      </w:r>
      <w:r w:rsidR="00823DDE" w:rsidRPr="0038433A">
        <w:rPr>
          <w:rFonts w:asciiTheme="minorEastAsia" w:hAnsiTheme="minorEastAsia" w:hint="eastAsia"/>
          <w:sz w:val="24"/>
          <w:szCs w:val="24"/>
        </w:rPr>
        <w:t>災害発生時を前提とした事業</w:t>
      </w:r>
      <w:r w:rsidR="009B60FB" w:rsidRPr="0038433A">
        <w:rPr>
          <w:rFonts w:asciiTheme="minorEastAsia" w:hAnsiTheme="minorEastAsia" w:hint="eastAsia"/>
          <w:sz w:val="24"/>
          <w:szCs w:val="24"/>
        </w:rPr>
        <w:t>継続計画（ＢＣＰ）を</w:t>
      </w:r>
      <w:r w:rsidR="006707E9" w:rsidRPr="0038433A">
        <w:rPr>
          <w:rFonts w:asciiTheme="minorEastAsia" w:hAnsiTheme="minorEastAsia" w:hint="eastAsia"/>
          <w:sz w:val="24"/>
          <w:szCs w:val="24"/>
        </w:rPr>
        <w:t>基に</w:t>
      </w:r>
      <w:r w:rsidRPr="0038433A">
        <w:rPr>
          <w:rFonts w:asciiTheme="minorEastAsia" w:hAnsiTheme="minorEastAsia" w:hint="eastAsia"/>
          <w:sz w:val="24"/>
          <w:szCs w:val="24"/>
        </w:rPr>
        <w:t>、</w:t>
      </w:r>
      <w:r w:rsidRPr="001D2587">
        <w:rPr>
          <w:rFonts w:asciiTheme="minorEastAsia" w:hAnsiTheme="minorEastAsia" w:hint="eastAsia"/>
          <w:sz w:val="24"/>
          <w:szCs w:val="24"/>
        </w:rPr>
        <w:t>避難を最優先に、事前の施設・設備の改修、備蓄、他センターとの連携・支援体制の構築などを具体的に</w:t>
      </w:r>
      <w:r w:rsidR="00F91F40" w:rsidRPr="00DA3AEA">
        <w:rPr>
          <w:rFonts w:asciiTheme="minorEastAsia" w:hAnsiTheme="minorEastAsia" w:hint="eastAsia"/>
          <w:sz w:val="24"/>
          <w:szCs w:val="24"/>
        </w:rPr>
        <w:t>実施</w:t>
      </w:r>
      <w:r w:rsidRPr="00F91F40">
        <w:rPr>
          <w:rFonts w:asciiTheme="minorEastAsia" w:hAnsiTheme="minorEastAsia" w:hint="eastAsia"/>
          <w:sz w:val="24"/>
          <w:szCs w:val="24"/>
        </w:rPr>
        <w:t>してまいります。</w:t>
      </w:r>
    </w:p>
    <w:p w14:paraId="3439DA1F" w14:textId="77777777" w:rsidR="00C35AA8" w:rsidRPr="001D2587" w:rsidRDefault="00C35AA8" w:rsidP="00866624">
      <w:pPr>
        <w:ind w:firstLineChars="200" w:firstLine="480"/>
        <w:rPr>
          <w:rFonts w:asciiTheme="minorEastAsia" w:hAnsiTheme="minorEastAsia"/>
          <w:sz w:val="24"/>
          <w:szCs w:val="24"/>
        </w:rPr>
      </w:pPr>
    </w:p>
    <w:p w14:paraId="2A71B4B3" w14:textId="77777777" w:rsidR="0037163D" w:rsidRPr="001D2587" w:rsidRDefault="0037163D" w:rsidP="00795835">
      <w:pPr>
        <w:rPr>
          <w:rFonts w:asciiTheme="minorEastAsia" w:hAnsiTheme="minorEastAsia"/>
          <w:b/>
          <w:sz w:val="24"/>
          <w:szCs w:val="24"/>
        </w:rPr>
      </w:pPr>
      <w:r w:rsidRPr="001D2587">
        <w:rPr>
          <w:rFonts w:asciiTheme="minorEastAsia" w:hAnsiTheme="minorEastAsia" w:hint="eastAsia"/>
          <w:b/>
          <w:sz w:val="24"/>
          <w:szCs w:val="24"/>
        </w:rPr>
        <w:t>４　総会・理事会の開催</w:t>
      </w:r>
    </w:p>
    <w:p w14:paraId="672DFDE8"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w:t>
      </w:r>
      <w:r w:rsidR="00705726" w:rsidRPr="001D2587">
        <w:rPr>
          <w:rFonts w:asciiTheme="minorEastAsia" w:hAnsiTheme="minorEastAsia" w:hint="eastAsia"/>
          <w:sz w:val="24"/>
          <w:szCs w:val="24"/>
        </w:rPr>
        <w:t>センターの維持管理及び事業運営の執行に関して、必要な会議を</w:t>
      </w:r>
      <w:r w:rsidRPr="001D2587">
        <w:rPr>
          <w:rFonts w:asciiTheme="minorEastAsia" w:hAnsiTheme="minorEastAsia" w:hint="eastAsia"/>
          <w:sz w:val="24"/>
          <w:szCs w:val="24"/>
        </w:rPr>
        <w:t>次のとおり開催します。</w:t>
      </w:r>
    </w:p>
    <w:p w14:paraId="6A72A70A"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 </w:t>
      </w:r>
      <w:r w:rsidR="00843A9C" w:rsidRPr="001D2587">
        <w:rPr>
          <w:rFonts w:asciiTheme="minorEastAsia" w:hAnsiTheme="minorEastAsia" w:hint="eastAsia"/>
          <w:sz w:val="24"/>
          <w:szCs w:val="24"/>
        </w:rPr>
        <w:t xml:space="preserve">定時総会　</w:t>
      </w:r>
      <w:r w:rsidRPr="001D2587">
        <w:rPr>
          <w:rFonts w:asciiTheme="minorEastAsia" w:hAnsiTheme="minorEastAsia" w:hint="eastAsia"/>
          <w:sz w:val="24"/>
          <w:szCs w:val="24"/>
        </w:rPr>
        <w:t>１回（５月に開催、必要に応じて臨時総会を開催）</w:t>
      </w:r>
    </w:p>
    <w:p w14:paraId="4B7F0AD7" w14:textId="77777777" w:rsidR="00843A9C" w:rsidRPr="001D2587" w:rsidRDefault="0037163D" w:rsidP="0037163D">
      <w:pPr>
        <w:ind w:left="2160" w:hangingChars="900" w:hanging="2160"/>
        <w:rPr>
          <w:rFonts w:asciiTheme="minorEastAsia" w:hAnsiTheme="minorEastAsia"/>
          <w:sz w:val="24"/>
          <w:szCs w:val="24"/>
        </w:rPr>
      </w:pPr>
      <w:r w:rsidRPr="001D2587">
        <w:rPr>
          <w:rFonts w:asciiTheme="minorEastAsia" w:hAnsiTheme="minorEastAsia" w:hint="eastAsia"/>
          <w:sz w:val="24"/>
          <w:szCs w:val="24"/>
        </w:rPr>
        <w:t xml:space="preserve">　(2) </w:t>
      </w:r>
      <w:r w:rsidR="00843A9C" w:rsidRPr="001D2587">
        <w:rPr>
          <w:rFonts w:asciiTheme="minorEastAsia" w:hAnsiTheme="minorEastAsia" w:hint="eastAsia"/>
          <w:sz w:val="24"/>
          <w:szCs w:val="24"/>
        </w:rPr>
        <w:t xml:space="preserve">理事会　　</w:t>
      </w:r>
      <w:r w:rsidR="00311A74" w:rsidRPr="001D2587">
        <w:rPr>
          <w:rFonts w:asciiTheme="minorEastAsia" w:hAnsiTheme="minorEastAsia" w:hint="eastAsia"/>
          <w:sz w:val="24"/>
          <w:szCs w:val="24"/>
        </w:rPr>
        <w:t>６回（５月・７月・９月・</w:t>
      </w:r>
      <w:r w:rsidRPr="001D2587">
        <w:rPr>
          <w:rFonts w:asciiTheme="minorEastAsia" w:hAnsiTheme="minorEastAsia" w:hint="eastAsia"/>
          <w:sz w:val="24"/>
          <w:szCs w:val="24"/>
        </w:rPr>
        <w:t>１１</w:t>
      </w:r>
      <w:r w:rsidR="00311A74" w:rsidRPr="001D2587">
        <w:rPr>
          <w:rFonts w:asciiTheme="minorEastAsia" w:hAnsiTheme="minorEastAsia" w:hint="eastAsia"/>
          <w:sz w:val="24"/>
          <w:szCs w:val="24"/>
        </w:rPr>
        <w:t>月・１月・</w:t>
      </w:r>
      <w:r w:rsidRPr="001D2587">
        <w:rPr>
          <w:rFonts w:asciiTheme="minorEastAsia" w:hAnsiTheme="minorEastAsia" w:hint="eastAsia"/>
          <w:sz w:val="24"/>
          <w:szCs w:val="24"/>
        </w:rPr>
        <w:t>３月に開催、必要に応じて</w:t>
      </w:r>
    </w:p>
    <w:p w14:paraId="63CFBCA2" w14:textId="77777777" w:rsidR="0037163D" w:rsidRPr="001D2587" w:rsidRDefault="0037163D" w:rsidP="00843A9C">
      <w:pPr>
        <w:ind w:leftChars="900" w:left="1890" w:firstLineChars="300" w:firstLine="720"/>
        <w:rPr>
          <w:rFonts w:asciiTheme="minorEastAsia" w:hAnsiTheme="minorEastAsia"/>
          <w:sz w:val="24"/>
          <w:szCs w:val="24"/>
        </w:rPr>
      </w:pPr>
      <w:r w:rsidRPr="001D2587">
        <w:rPr>
          <w:rFonts w:asciiTheme="minorEastAsia" w:hAnsiTheme="minorEastAsia" w:hint="eastAsia"/>
          <w:sz w:val="24"/>
          <w:szCs w:val="24"/>
        </w:rPr>
        <w:t>臨時理事会を開催）</w:t>
      </w:r>
    </w:p>
    <w:sectPr w:rsidR="0037163D" w:rsidRPr="001D2587" w:rsidSect="00107438">
      <w:pgSz w:w="11906" w:h="16838"/>
      <w:pgMar w:top="1134" w:right="1134" w:bottom="1134"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BA2211" w14:textId="77777777" w:rsidR="007B32F7" w:rsidRDefault="007B32F7" w:rsidP="00382911">
      <w:r>
        <w:separator/>
      </w:r>
    </w:p>
  </w:endnote>
  <w:endnote w:type="continuationSeparator" w:id="0">
    <w:p w14:paraId="206AEBCB" w14:textId="77777777" w:rsidR="007B32F7" w:rsidRDefault="007B32F7" w:rsidP="003829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58A88A" w14:textId="77777777" w:rsidR="007B32F7" w:rsidRDefault="007B32F7" w:rsidP="00382911">
      <w:r>
        <w:separator/>
      </w:r>
    </w:p>
  </w:footnote>
  <w:footnote w:type="continuationSeparator" w:id="0">
    <w:p w14:paraId="3DDD0BD1" w14:textId="77777777" w:rsidR="007B32F7" w:rsidRDefault="007B32F7" w:rsidP="0038291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44B4"/>
    <w:rsid w:val="00002AFA"/>
    <w:rsid w:val="0000443D"/>
    <w:rsid w:val="000061A8"/>
    <w:rsid w:val="00007D19"/>
    <w:rsid w:val="00011F2F"/>
    <w:rsid w:val="00013F6B"/>
    <w:rsid w:val="000149D9"/>
    <w:rsid w:val="00017968"/>
    <w:rsid w:val="00021DA9"/>
    <w:rsid w:val="000224BA"/>
    <w:rsid w:val="000263CB"/>
    <w:rsid w:val="00031C9F"/>
    <w:rsid w:val="00033EFE"/>
    <w:rsid w:val="000361D8"/>
    <w:rsid w:val="00037E5A"/>
    <w:rsid w:val="00043477"/>
    <w:rsid w:val="00043DBA"/>
    <w:rsid w:val="000448E0"/>
    <w:rsid w:val="000455B0"/>
    <w:rsid w:val="000572EB"/>
    <w:rsid w:val="000656C6"/>
    <w:rsid w:val="00065745"/>
    <w:rsid w:val="00070DB2"/>
    <w:rsid w:val="000722D7"/>
    <w:rsid w:val="00074D98"/>
    <w:rsid w:val="000809FA"/>
    <w:rsid w:val="00081D0B"/>
    <w:rsid w:val="00083115"/>
    <w:rsid w:val="0008489B"/>
    <w:rsid w:val="000854FD"/>
    <w:rsid w:val="00086C95"/>
    <w:rsid w:val="000929D3"/>
    <w:rsid w:val="000930C8"/>
    <w:rsid w:val="00094439"/>
    <w:rsid w:val="0009573F"/>
    <w:rsid w:val="000A082E"/>
    <w:rsid w:val="000A1408"/>
    <w:rsid w:val="000A1BD6"/>
    <w:rsid w:val="000A5D32"/>
    <w:rsid w:val="000A75AD"/>
    <w:rsid w:val="000A79A3"/>
    <w:rsid w:val="000B137E"/>
    <w:rsid w:val="000B1B0F"/>
    <w:rsid w:val="000B1DFE"/>
    <w:rsid w:val="000B27BB"/>
    <w:rsid w:val="000B5320"/>
    <w:rsid w:val="000C2F52"/>
    <w:rsid w:val="000C346E"/>
    <w:rsid w:val="000C607E"/>
    <w:rsid w:val="000D233A"/>
    <w:rsid w:val="000D33FF"/>
    <w:rsid w:val="000D5FD9"/>
    <w:rsid w:val="000D6E8A"/>
    <w:rsid w:val="000E3909"/>
    <w:rsid w:val="000E438D"/>
    <w:rsid w:val="000E78E2"/>
    <w:rsid w:val="000F04A8"/>
    <w:rsid w:val="000F1C06"/>
    <w:rsid w:val="000F1E40"/>
    <w:rsid w:val="000F32A3"/>
    <w:rsid w:val="000F3FDB"/>
    <w:rsid w:val="000F6AC8"/>
    <w:rsid w:val="000F74E3"/>
    <w:rsid w:val="000F7733"/>
    <w:rsid w:val="000F7CC9"/>
    <w:rsid w:val="001027BA"/>
    <w:rsid w:val="00106668"/>
    <w:rsid w:val="00107438"/>
    <w:rsid w:val="00112C0E"/>
    <w:rsid w:val="0012054A"/>
    <w:rsid w:val="00121CAE"/>
    <w:rsid w:val="00122019"/>
    <w:rsid w:val="00122745"/>
    <w:rsid w:val="0012280F"/>
    <w:rsid w:val="00122CBB"/>
    <w:rsid w:val="00124020"/>
    <w:rsid w:val="0012404D"/>
    <w:rsid w:val="0012732B"/>
    <w:rsid w:val="00130123"/>
    <w:rsid w:val="00130C94"/>
    <w:rsid w:val="00132352"/>
    <w:rsid w:val="001336DF"/>
    <w:rsid w:val="00133A15"/>
    <w:rsid w:val="00133BFB"/>
    <w:rsid w:val="001354FD"/>
    <w:rsid w:val="0014185D"/>
    <w:rsid w:val="00145467"/>
    <w:rsid w:val="001464E9"/>
    <w:rsid w:val="00150ED7"/>
    <w:rsid w:val="00156211"/>
    <w:rsid w:val="001605EE"/>
    <w:rsid w:val="0016111F"/>
    <w:rsid w:val="00163F8E"/>
    <w:rsid w:val="00166F73"/>
    <w:rsid w:val="00170D75"/>
    <w:rsid w:val="001817C7"/>
    <w:rsid w:val="00184EAF"/>
    <w:rsid w:val="00184FE7"/>
    <w:rsid w:val="00185EC8"/>
    <w:rsid w:val="00186B83"/>
    <w:rsid w:val="00191DDE"/>
    <w:rsid w:val="00191F1A"/>
    <w:rsid w:val="00193E4B"/>
    <w:rsid w:val="00195752"/>
    <w:rsid w:val="001A1579"/>
    <w:rsid w:val="001A2CFF"/>
    <w:rsid w:val="001A3719"/>
    <w:rsid w:val="001A394F"/>
    <w:rsid w:val="001A537A"/>
    <w:rsid w:val="001A698D"/>
    <w:rsid w:val="001A739C"/>
    <w:rsid w:val="001B19B8"/>
    <w:rsid w:val="001B35BD"/>
    <w:rsid w:val="001B4908"/>
    <w:rsid w:val="001B6DBC"/>
    <w:rsid w:val="001C1A66"/>
    <w:rsid w:val="001C2DDA"/>
    <w:rsid w:val="001C6253"/>
    <w:rsid w:val="001D061C"/>
    <w:rsid w:val="001D1905"/>
    <w:rsid w:val="001D2587"/>
    <w:rsid w:val="001E098F"/>
    <w:rsid w:val="001E1431"/>
    <w:rsid w:val="001E30A7"/>
    <w:rsid w:val="001F0688"/>
    <w:rsid w:val="001F2694"/>
    <w:rsid w:val="001F5D5B"/>
    <w:rsid w:val="001F7702"/>
    <w:rsid w:val="00201584"/>
    <w:rsid w:val="002047EB"/>
    <w:rsid w:val="002070F9"/>
    <w:rsid w:val="00211292"/>
    <w:rsid w:val="002169FE"/>
    <w:rsid w:val="0022339B"/>
    <w:rsid w:val="00223FB6"/>
    <w:rsid w:val="00224566"/>
    <w:rsid w:val="002271EB"/>
    <w:rsid w:val="00230653"/>
    <w:rsid w:val="00232762"/>
    <w:rsid w:val="00234937"/>
    <w:rsid w:val="00240212"/>
    <w:rsid w:val="00240FED"/>
    <w:rsid w:val="0024223C"/>
    <w:rsid w:val="00242925"/>
    <w:rsid w:val="00242ADC"/>
    <w:rsid w:val="00243083"/>
    <w:rsid w:val="00243151"/>
    <w:rsid w:val="0025432D"/>
    <w:rsid w:val="002544CB"/>
    <w:rsid w:val="00257533"/>
    <w:rsid w:val="00265C49"/>
    <w:rsid w:val="00270C8C"/>
    <w:rsid w:val="0027149B"/>
    <w:rsid w:val="00271A41"/>
    <w:rsid w:val="00271E5E"/>
    <w:rsid w:val="002733C2"/>
    <w:rsid w:val="00275A1A"/>
    <w:rsid w:val="00275E72"/>
    <w:rsid w:val="002800A5"/>
    <w:rsid w:val="0028538F"/>
    <w:rsid w:val="00286ACA"/>
    <w:rsid w:val="00294CEA"/>
    <w:rsid w:val="002975B6"/>
    <w:rsid w:val="00297C91"/>
    <w:rsid w:val="002A0C57"/>
    <w:rsid w:val="002A3C50"/>
    <w:rsid w:val="002A486D"/>
    <w:rsid w:val="002B04E1"/>
    <w:rsid w:val="002B0662"/>
    <w:rsid w:val="002B0D7F"/>
    <w:rsid w:val="002B46B7"/>
    <w:rsid w:val="002B6C74"/>
    <w:rsid w:val="002B7225"/>
    <w:rsid w:val="002C383A"/>
    <w:rsid w:val="002C4148"/>
    <w:rsid w:val="002C6F0D"/>
    <w:rsid w:val="002D4D7E"/>
    <w:rsid w:val="002D7C01"/>
    <w:rsid w:val="002E13E5"/>
    <w:rsid w:val="002E2F07"/>
    <w:rsid w:val="002F002B"/>
    <w:rsid w:val="002F0201"/>
    <w:rsid w:val="002F2924"/>
    <w:rsid w:val="002F35B6"/>
    <w:rsid w:val="002F3B54"/>
    <w:rsid w:val="002F6036"/>
    <w:rsid w:val="002F7CF0"/>
    <w:rsid w:val="00300AA3"/>
    <w:rsid w:val="00304F5A"/>
    <w:rsid w:val="0031059E"/>
    <w:rsid w:val="00310A27"/>
    <w:rsid w:val="00311A74"/>
    <w:rsid w:val="00314A57"/>
    <w:rsid w:val="00315077"/>
    <w:rsid w:val="003176A3"/>
    <w:rsid w:val="00317AAA"/>
    <w:rsid w:val="0032141E"/>
    <w:rsid w:val="00321B89"/>
    <w:rsid w:val="0032406E"/>
    <w:rsid w:val="003308CF"/>
    <w:rsid w:val="003310E6"/>
    <w:rsid w:val="0033298A"/>
    <w:rsid w:val="00334A9A"/>
    <w:rsid w:val="0033599A"/>
    <w:rsid w:val="00336103"/>
    <w:rsid w:val="003377C3"/>
    <w:rsid w:val="00341800"/>
    <w:rsid w:val="00341BDD"/>
    <w:rsid w:val="00342014"/>
    <w:rsid w:val="0034448E"/>
    <w:rsid w:val="003536E5"/>
    <w:rsid w:val="003543AE"/>
    <w:rsid w:val="003550E3"/>
    <w:rsid w:val="003556B3"/>
    <w:rsid w:val="00356AB0"/>
    <w:rsid w:val="00362E49"/>
    <w:rsid w:val="0037163D"/>
    <w:rsid w:val="00377FB4"/>
    <w:rsid w:val="00382911"/>
    <w:rsid w:val="00383208"/>
    <w:rsid w:val="00383B1F"/>
    <w:rsid w:val="0038433A"/>
    <w:rsid w:val="00384381"/>
    <w:rsid w:val="00384714"/>
    <w:rsid w:val="00386683"/>
    <w:rsid w:val="003870CD"/>
    <w:rsid w:val="003908F0"/>
    <w:rsid w:val="00396B40"/>
    <w:rsid w:val="00396F29"/>
    <w:rsid w:val="003A096A"/>
    <w:rsid w:val="003A200C"/>
    <w:rsid w:val="003A2236"/>
    <w:rsid w:val="003A28FF"/>
    <w:rsid w:val="003A5635"/>
    <w:rsid w:val="003A678D"/>
    <w:rsid w:val="003B0EB5"/>
    <w:rsid w:val="003B3364"/>
    <w:rsid w:val="003B3D24"/>
    <w:rsid w:val="003B5D9F"/>
    <w:rsid w:val="003B6248"/>
    <w:rsid w:val="003B71DB"/>
    <w:rsid w:val="003B79A9"/>
    <w:rsid w:val="003C7CC3"/>
    <w:rsid w:val="003D1B44"/>
    <w:rsid w:val="003D5628"/>
    <w:rsid w:val="003D7C32"/>
    <w:rsid w:val="003E0845"/>
    <w:rsid w:val="003E4412"/>
    <w:rsid w:val="003E4A3D"/>
    <w:rsid w:val="003E75E5"/>
    <w:rsid w:val="003F236C"/>
    <w:rsid w:val="003F3F2E"/>
    <w:rsid w:val="003F4B03"/>
    <w:rsid w:val="003F6A11"/>
    <w:rsid w:val="003F7046"/>
    <w:rsid w:val="003F72C8"/>
    <w:rsid w:val="003F7454"/>
    <w:rsid w:val="00400577"/>
    <w:rsid w:val="0040069C"/>
    <w:rsid w:val="00407EA0"/>
    <w:rsid w:val="0041074D"/>
    <w:rsid w:val="00410835"/>
    <w:rsid w:val="004148EA"/>
    <w:rsid w:val="00414D5B"/>
    <w:rsid w:val="00415E8D"/>
    <w:rsid w:val="00416542"/>
    <w:rsid w:val="00417F33"/>
    <w:rsid w:val="00422DE1"/>
    <w:rsid w:val="00426103"/>
    <w:rsid w:val="00430ADA"/>
    <w:rsid w:val="00433396"/>
    <w:rsid w:val="00436474"/>
    <w:rsid w:val="00437567"/>
    <w:rsid w:val="0044140D"/>
    <w:rsid w:val="00441F46"/>
    <w:rsid w:val="00443F20"/>
    <w:rsid w:val="00450D3B"/>
    <w:rsid w:val="00461979"/>
    <w:rsid w:val="00470FD3"/>
    <w:rsid w:val="00471214"/>
    <w:rsid w:val="00471A1F"/>
    <w:rsid w:val="00473177"/>
    <w:rsid w:val="00475BDB"/>
    <w:rsid w:val="00480C38"/>
    <w:rsid w:val="00481A5C"/>
    <w:rsid w:val="00482ABA"/>
    <w:rsid w:val="00486B1A"/>
    <w:rsid w:val="00490DEA"/>
    <w:rsid w:val="00491EF4"/>
    <w:rsid w:val="00495207"/>
    <w:rsid w:val="00495834"/>
    <w:rsid w:val="004A1137"/>
    <w:rsid w:val="004A4B6C"/>
    <w:rsid w:val="004A5AB8"/>
    <w:rsid w:val="004A5F4B"/>
    <w:rsid w:val="004A6D98"/>
    <w:rsid w:val="004B43D9"/>
    <w:rsid w:val="004B45E4"/>
    <w:rsid w:val="004C258A"/>
    <w:rsid w:val="004D00A2"/>
    <w:rsid w:val="004D3163"/>
    <w:rsid w:val="004D3F88"/>
    <w:rsid w:val="004E3EE3"/>
    <w:rsid w:val="004E6DB1"/>
    <w:rsid w:val="004F3B14"/>
    <w:rsid w:val="00501181"/>
    <w:rsid w:val="00501762"/>
    <w:rsid w:val="005023E8"/>
    <w:rsid w:val="00502E2C"/>
    <w:rsid w:val="00510B6E"/>
    <w:rsid w:val="005139BC"/>
    <w:rsid w:val="00513F3C"/>
    <w:rsid w:val="0051457C"/>
    <w:rsid w:val="005167C2"/>
    <w:rsid w:val="00520C9A"/>
    <w:rsid w:val="005229A1"/>
    <w:rsid w:val="00523DDE"/>
    <w:rsid w:val="00526C65"/>
    <w:rsid w:val="00527F4A"/>
    <w:rsid w:val="00532DBA"/>
    <w:rsid w:val="00534817"/>
    <w:rsid w:val="005354E7"/>
    <w:rsid w:val="005377E0"/>
    <w:rsid w:val="00537B39"/>
    <w:rsid w:val="00537B9B"/>
    <w:rsid w:val="00541B30"/>
    <w:rsid w:val="0054292A"/>
    <w:rsid w:val="00542D52"/>
    <w:rsid w:val="005431E7"/>
    <w:rsid w:val="0054491E"/>
    <w:rsid w:val="00547A74"/>
    <w:rsid w:val="00547DA6"/>
    <w:rsid w:val="00551BB1"/>
    <w:rsid w:val="00551BBF"/>
    <w:rsid w:val="005534FF"/>
    <w:rsid w:val="00560EC8"/>
    <w:rsid w:val="00564FE3"/>
    <w:rsid w:val="00567652"/>
    <w:rsid w:val="00570112"/>
    <w:rsid w:val="00570F13"/>
    <w:rsid w:val="00576069"/>
    <w:rsid w:val="005838D5"/>
    <w:rsid w:val="00583918"/>
    <w:rsid w:val="00585A6D"/>
    <w:rsid w:val="0059016E"/>
    <w:rsid w:val="00593E26"/>
    <w:rsid w:val="00595252"/>
    <w:rsid w:val="005963E6"/>
    <w:rsid w:val="00596DD7"/>
    <w:rsid w:val="005A1390"/>
    <w:rsid w:val="005A1AE3"/>
    <w:rsid w:val="005A3B75"/>
    <w:rsid w:val="005A3BD9"/>
    <w:rsid w:val="005A3E04"/>
    <w:rsid w:val="005B068B"/>
    <w:rsid w:val="005B0764"/>
    <w:rsid w:val="005B1F03"/>
    <w:rsid w:val="005B3A6C"/>
    <w:rsid w:val="005C0237"/>
    <w:rsid w:val="005C1298"/>
    <w:rsid w:val="005C3306"/>
    <w:rsid w:val="005C6A9C"/>
    <w:rsid w:val="005D0B10"/>
    <w:rsid w:val="005D5956"/>
    <w:rsid w:val="005E303B"/>
    <w:rsid w:val="005E4A76"/>
    <w:rsid w:val="005E6B33"/>
    <w:rsid w:val="005F1E53"/>
    <w:rsid w:val="005F2C41"/>
    <w:rsid w:val="005F52A9"/>
    <w:rsid w:val="005F546D"/>
    <w:rsid w:val="005F5F32"/>
    <w:rsid w:val="00603AD8"/>
    <w:rsid w:val="0060556F"/>
    <w:rsid w:val="00606837"/>
    <w:rsid w:val="0060684E"/>
    <w:rsid w:val="006117D5"/>
    <w:rsid w:val="00613BD8"/>
    <w:rsid w:val="006155F0"/>
    <w:rsid w:val="00615A01"/>
    <w:rsid w:val="00615B03"/>
    <w:rsid w:val="00617D21"/>
    <w:rsid w:val="006238AB"/>
    <w:rsid w:val="006254E8"/>
    <w:rsid w:val="00626C4D"/>
    <w:rsid w:val="00627236"/>
    <w:rsid w:val="00632000"/>
    <w:rsid w:val="006328D2"/>
    <w:rsid w:val="00633897"/>
    <w:rsid w:val="00634C7C"/>
    <w:rsid w:val="00635DDE"/>
    <w:rsid w:val="00636D51"/>
    <w:rsid w:val="00640B72"/>
    <w:rsid w:val="00643294"/>
    <w:rsid w:val="00644AC4"/>
    <w:rsid w:val="00645971"/>
    <w:rsid w:val="00645BBD"/>
    <w:rsid w:val="006476D6"/>
    <w:rsid w:val="006506D8"/>
    <w:rsid w:val="0065150C"/>
    <w:rsid w:val="006532CF"/>
    <w:rsid w:val="00656135"/>
    <w:rsid w:val="00657376"/>
    <w:rsid w:val="006608C2"/>
    <w:rsid w:val="00661573"/>
    <w:rsid w:val="006633F9"/>
    <w:rsid w:val="006707E9"/>
    <w:rsid w:val="00673DAD"/>
    <w:rsid w:val="00675289"/>
    <w:rsid w:val="00686FDD"/>
    <w:rsid w:val="00687871"/>
    <w:rsid w:val="0069016A"/>
    <w:rsid w:val="00690515"/>
    <w:rsid w:val="006912C3"/>
    <w:rsid w:val="00691DC6"/>
    <w:rsid w:val="00693FE9"/>
    <w:rsid w:val="006974AD"/>
    <w:rsid w:val="006A481A"/>
    <w:rsid w:val="006A4850"/>
    <w:rsid w:val="006B042E"/>
    <w:rsid w:val="006B2656"/>
    <w:rsid w:val="006C5054"/>
    <w:rsid w:val="006C5A72"/>
    <w:rsid w:val="006C66AF"/>
    <w:rsid w:val="006D1CB9"/>
    <w:rsid w:val="006D37F5"/>
    <w:rsid w:val="006D5C46"/>
    <w:rsid w:val="006D60B1"/>
    <w:rsid w:val="006E2DAB"/>
    <w:rsid w:val="006E53E6"/>
    <w:rsid w:val="006E60D8"/>
    <w:rsid w:val="006F1B47"/>
    <w:rsid w:val="006F2A71"/>
    <w:rsid w:val="006F525B"/>
    <w:rsid w:val="007045B0"/>
    <w:rsid w:val="00705726"/>
    <w:rsid w:val="00705CFA"/>
    <w:rsid w:val="00706906"/>
    <w:rsid w:val="007122F2"/>
    <w:rsid w:val="007143F1"/>
    <w:rsid w:val="00715443"/>
    <w:rsid w:val="00717E33"/>
    <w:rsid w:val="007203D7"/>
    <w:rsid w:val="00721806"/>
    <w:rsid w:val="00732960"/>
    <w:rsid w:val="007357E6"/>
    <w:rsid w:val="00735B68"/>
    <w:rsid w:val="00743111"/>
    <w:rsid w:val="00744C54"/>
    <w:rsid w:val="00745800"/>
    <w:rsid w:val="00745FA5"/>
    <w:rsid w:val="00747270"/>
    <w:rsid w:val="00747FAF"/>
    <w:rsid w:val="00751A4B"/>
    <w:rsid w:val="00751C83"/>
    <w:rsid w:val="007545F6"/>
    <w:rsid w:val="007614C7"/>
    <w:rsid w:val="0077516A"/>
    <w:rsid w:val="00780E37"/>
    <w:rsid w:val="00784366"/>
    <w:rsid w:val="0078458D"/>
    <w:rsid w:val="00784F46"/>
    <w:rsid w:val="00790841"/>
    <w:rsid w:val="00790A19"/>
    <w:rsid w:val="0079129C"/>
    <w:rsid w:val="00791B25"/>
    <w:rsid w:val="00793A90"/>
    <w:rsid w:val="00795835"/>
    <w:rsid w:val="00796149"/>
    <w:rsid w:val="00797110"/>
    <w:rsid w:val="007A25B1"/>
    <w:rsid w:val="007A63DD"/>
    <w:rsid w:val="007B1CBE"/>
    <w:rsid w:val="007B27D2"/>
    <w:rsid w:val="007B2C1D"/>
    <w:rsid w:val="007B3245"/>
    <w:rsid w:val="007B32F7"/>
    <w:rsid w:val="007B3F77"/>
    <w:rsid w:val="007B5880"/>
    <w:rsid w:val="007B610B"/>
    <w:rsid w:val="007C1C6A"/>
    <w:rsid w:val="007C2221"/>
    <w:rsid w:val="007C533D"/>
    <w:rsid w:val="007D170C"/>
    <w:rsid w:val="007D3265"/>
    <w:rsid w:val="007D3604"/>
    <w:rsid w:val="007D3EA5"/>
    <w:rsid w:val="007D4FDF"/>
    <w:rsid w:val="007E43EB"/>
    <w:rsid w:val="007E4442"/>
    <w:rsid w:val="007E648A"/>
    <w:rsid w:val="007F2E36"/>
    <w:rsid w:val="007F6DA8"/>
    <w:rsid w:val="007F75C7"/>
    <w:rsid w:val="00800CBD"/>
    <w:rsid w:val="00803CEA"/>
    <w:rsid w:val="00804555"/>
    <w:rsid w:val="0080486A"/>
    <w:rsid w:val="0080586F"/>
    <w:rsid w:val="00805B8F"/>
    <w:rsid w:val="00805DD8"/>
    <w:rsid w:val="00806A0D"/>
    <w:rsid w:val="00812B9E"/>
    <w:rsid w:val="00815841"/>
    <w:rsid w:val="00817066"/>
    <w:rsid w:val="00817EEA"/>
    <w:rsid w:val="008200B5"/>
    <w:rsid w:val="0082026E"/>
    <w:rsid w:val="00820BF1"/>
    <w:rsid w:val="008228EF"/>
    <w:rsid w:val="00822A85"/>
    <w:rsid w:val="00822F5D"/>
    <w:rsid w:val="008239B6"/>
    <w:rsid w:val="00823DDE"/>
    <w:rsid w:val="008241AE"/>
    <w:rsid w:val="00824A6F"/>
    <w:rsid w:val="00830561"/>
    <w:rsid w:val="00831214"/>
    <w:rsid w:val="00831B5F"/>
    <w:rsid w:val="00831EC5"/>
    <w:rsid w:val="00832C69"/>
    <w:rsid w:val="008335AC"/>
    <w:rsid w:val="00836EE7"/>
    <w:rsid w:val="008429EB"/>
    <w:rsid w:val="00843A60"/>
    <w:rsid w:val="00843A9C"/>
    <w:rsid w:val="008472BF"/>
    <w:rsid w:val="00850572"/>
    <w:rsid w:val="008513ED"/>
    <w:rsid w:val="00852EBC"/>
    <w:rsid w:val="00862A74"/>
    <w:rsid w:val="0086317C"/>
    <w:rsid w:val="00864AD8"/>
    <w:rsid w:val="00866624"/>
    <w:rsid w:val="008667E1"/>
    <w:rsid w:val="00866877"/>
    <w:rsid w:val="0086702B"/>
    <w:rsid w:val="00871F34"/>
    <w:rsid w:val="0087279F"/>
    <w:rsid w:val="00874121"/>
    <w:rsid w:val="0088049C"/>
    <w:rsid w:val="00882117"/>
    <w:rsid w:val="00883D8B"/>
    <w:rsid w:val="008847C7"/>
    <w:rsid w:val="00895577"/>
    <w:rsid w:val="00896848"/>
    <w:rsid w:val="00897057"/>
    <w:rsid w:val="008A27D2"/>
    <w:rsid w:val="008A5D33"/>
    <w:rsid w:val="008B168E"/>
    <w:rsid w:val="008B3827"/>
    <w:rsid w:val="008B6985"/>
    <w:rsid w:val="008B6DB5"/>
    <w:rsid w:val="008C0FBB"/>
    <w:rsid w:val="008C4032"/>
    <w:rsid w:val="008C42CE"/>
    <w:rsid w:val="008C42D5"/>
    <w:rsid w:val="008C4C96"/>
    <w:rsid w:val="008D151D"/>
    <w:rsid w:val="008D3D64"/>
    <w:rsid w:val="008D404B"/>
    <w:rsid w:val="008D5C4E"/>
    <w:rsid w:val="008D628B"/>
    <w:rsid w:val="008D707F"/>
    <w:rsid w:val="008D713A"/>
    <w:rsid w:val="009003CF"/>
    <w:rsid w:val="0090343B"/>
    <w:rsid w:val="00906581"/>
    <w:rsid w:val="009210ED"/>
    <w:rsid w:val="0092336D"/>
    <w:rsid w:val="009235D9"/>
    <w:rsid w:val="00923CD6"/>
    <w:rsid w:val="00925D76"/>
    <w:rsid w:val="009302E8"/>
    <w:rsid w:val="00932378"/>
    <w:rsid w:val="009370FF"/>
    <w:rsid w:val="00943028"/>
    <w:rsid w:val="00944D1E"/>
    <w:rsid w:val="00946A0B"/>
    <w:rsid w:val="009475DF"/>
    <w:rsid w:val="00952684"/>
    <w:rsid w:val="00952C39"/>
    <w:rsid w:val="00952D43"/>
    <w:rsid w:val="00954031"/>
    <w:rsid w:val="00957B8B"/>
    <w:rsid w:val="0096021B"/>
    <w:rsid w:val="00960C7E"/>
    <w:rsid w:val="009631AA"/>
    <w:rsid w:val="009701F3"/>
    <w:rsid w:val="00970D02"/>
    <w:rsid w:val="0097219B"/>
    <w:rsid w:val="00973A92"/>
    <w:rsid w:val="00973EE7"/>
    <w:rsid w:val="00980E6F"/>
    <w:rsid w:val="00982589"/>
    <w:rsid w:val="00982E7A"/>
    <w:rsid w:val="00984956"/>
    <w:rsid w:val="00987146"/>
    <w:rsid w:val="0099225D"/>
    <w:rsid w:val="00993886"/>
    <w:rsid w:val="00995B76"/>
    <w:rsid w:val="00995C9A"/>
    <w:rsid w:val="009A0D81"/>
    <w:rsid w:val="009A158B"/>
    <w:rsid w:val="009A2E8D"/>
    <w:rsid w:val="009A3728"/>
    <w:rsid w:val="009A5066"/>
    <w:rsid w:val="009A70B3"/>
    <w:rsid w:val="009A7EB9"/>
    <w:rsid w:val="009B4ADD"/>
    <w:rsid w:val="009B60FB"/>
    <w:rsid w:val="009B61FA"/>
    <w:rsid w:val="009B6CE9"/>
    <w:rsid w:val="009C06C0"/>
    <w:rsid w:val="009C69A8"/>
    <w:rsid w:val="009D1EC0"/>
    <w:rsid w:val="009D34C2"/>
    <w:rsid w:val="009D4A6A"/>
    <w:rsid w:val="009D7B20"/>
    <w:rsid w:val="009E4DFC"/>
    <w:rsid w:val="009E4F25"/>
    <w:rsid w:val="009E779E"/>
    <w:rsid w:val="009F1635"/>
    <w:rsid w:val="009F6BF4"/>
    <w:rsid w:val="00A072DD"/>
    <w:rsid w:val="00A1272F"/>
    <w:rsid w:val="00A12F65"/>
    <w:rsid w:val="00A154A9"/>
    <w:rsid w:val="00A1599D"/>
    <w:rsid w:val="00A25AFB"/>
    <w:rsid w:val="00A30F12"/>
    <w:rsid w:val="00A32AB5"/>
    <w:rsid w:val="00A3332A"/>
    <w:rsid w:val="00A35D13"/>
    <w:rsid w:val="00A35D71"/>
    <w:rsid w:val="00A36868"/>
    <w:rsid w:val="00A36A75"/>
    <w:rsid w:val="00A40A29"/>
    <w:rsid w:val="00A4229E"/>
    <w:rsid w:val="00A50632"/>
    <w:rsid w:val="00A517B7"/>
    <w:rsid w:val="00A55D44"/>
    <w:rsid w:val="00A576F0"/>
    <w:rsid w:val="00A57AE2"/>
    <w:rsid w:val="00A60212"/>
    <w:rsid w:val="00A604C8"/>
    <w:rsid w:val="00A607E0"/>
    <w:rsid w:val="00A60A2F"/>
    <w:rsid w:val="00A627DB"/>
    <w:rsid w:val="00A66F96"/>
    <w:rsid w:val="00A70C42"/>
    <w:rsid w:val="00A70CF7"/>
    <w:rsid w:val="00A71D79"/>
    <w:rsid w:val="00A740DC"/>
    <w:rsid w:val="00A75E6C"/>
    <w:rsid w:val="00A75FF0"/>
    <w:rsid w:val="00A7771F"/>
    <w:rsid w:val="00A77B68"/>
    <w:rsid w:val="00A859F7"/>
    <w:rsid w:val="00A94C1C"/>
    <w:rsid w:val="00A958CA"/>
    <w:rsid w:val="00A97743"/>
    <w:rsid w:val="00AA0863"/>
    <w:rsid w:val="00AA1CAF"/>
    <w:rsid w:val="00AA1F11"/>
    <w:rsid w:val="00AA2179"/>
    <w:rsid w:val="00AA36B0"/>
    <w:rsid w:val="00AA431B"/>
    <w:rsid w:val="00AA60E8"/>
    <w:rsid w:val="00AB0998"/>
    <w:rsid w:val="00AB3909"/>
    <w:rsid w:val="00AB43B1"/>
    <w:rsid w:val="00AB64C5"/>
    <w:rsid w:val="00AC011C"/>
    <w:rsid w:val="00AC1945"/>
    <w:rsid w:val="00AC2487"/>
    <w:rsid w:val="00AC2BF0"/>
    <w:rsid w:val="00AC5004"/>
    <w:rsid w:val="00AC520F"/>
    <w:rsid w:val="00AC56AC"/>
    <w:rsid w:val="00AC5718"/>
    <w:rsid w:val="00AD1E34"/>
    <w:rsid w:val="00AD2FB7"/>
    <w:rsid w:val="00AD40D1"/>
    <w:rsid w:val="00AD5A56"/>
    <w:rsid w:val="00AD73C5"/>
    <w:rsid w:val="00AE2090"/>
    <w:rsid w:val="00AE3930"/>
    <w:rsid w:val="00AE6109"/>
    <w:rsid w:val="00AF6D7C"/>
    <w:rsid w:val="00B0131F"/>
    <w:rsid w:val="00B031E9"/>
    <w:rsid w:val="00B06416"/>
    <w:rsid w:val="00B07FB5"/>
    <w:rsid w:val="00B111BF"/>
    <w:rsid w:val="00B15A52"/>
    <w:rsid w:val="00B34DE9"/>
    <w:rsid w:val="00B40936"/>
    <w:rsid w:val="00B4244E"/>
    <w:rsid w:val="00B4271D"/>
    <w:rsid w:val="00B43C25"/>
    <w:rsid w:val="00B47E5A"/>
    <w:rsid w:val="00B5322A"/>
    <w:rsid w:val="00B577A2"/>
    <w:rsid w:val="00B61795"/>
    <w:rsid w:val="00B63F19"/>
    <w:rsid w:val="00B64EDF"/>
    <w:rsid w:val="00B66F68"/>
    <w:rsid w:val="00B731C7"/>
    <w:rsid w:val="00B8023A"/>
    <w:rsid w:val="00B82A0F"/>
    <w:rsid w:val="00B82CF7"/>
    <w:rsid w:val="00B82D88"/>
    <w:rsid w:val="00B831F0"/>
    <w:rsid w:val="00B87951"/>
    <w:rsid w:val="00B90530"/>
    <w:rsid w:val="00B94DE3"/>
    <w:rsid w:val="00B9526C"/>
    <w:rsid w:val="00B95396"/>
    <w:rsid w:val="00B95D06"/>
    <w:rsid w:val="00B96175"/>
    <w:rsid w:val="00B965A6"/>
    <w:rsid w:val="00BA19E7"/>
    <w:rsid w:val="00BA2331"/>
    <w:rsid w:val="00BA34D2"/>
    <w:rsid w:val="00BA4861"/>
    <w:rsid w:val="00BA7161"/>
    <w:rsid w:val="00BB1BB8"/>
    <w:rsid w:val="00BB2A14"/>
    <w:rsid w:val="00BB3CB6"/>
    <w:rsid w:val="00BB4B06"/>
    <w:rsid w:val="00BC005C"/>
    <w:rsid w:val="00BC04B2"/>
    <w:rsid w:val="00BC0D03"/>
    <w:rsid w:val="00BD041C"/>
    <w:rsid w:val="00BD1FE8"/>
    <w:rsid w:val="00BD22E3"/>
    <w:rsid w:val="00BD303F"/>
    <w:rsid w:val="00BD520D"/>
    <w:rsid w:val="00BE1176"/>
    <w:rsid w:val="00BE2A01"/>
    <w:rsid w:val="00BE684F"/>
    <w:rsid w:val="00BE6F31"/>
    <w:rsid w:val="00BE7945"/>
    <w:rsid w:val="00BE7F9C"/>
    <w:rsid w:val="00BF2560"/>
    <w:rsid w:val="00BF4245"/>
    <w:rsid w:val="00BF6274"/>
    <w:rsid w:val="00C00E65"/>
    <w:rsid w:val="00C02B5B"/>
    <w:rsid w:val="00C02D0A"/>
    <w:rsid w:val="00C03791"/>
    <w:rsid w:val="00C078E7"/>
    <w:rsid w:val="00C1000A"/>
    <w:rsid w:val="00C10AE0"/>
    <w:rsid w:val="00C12C10"/>
    <w:rsid w:val="00C14029"/>
    <w:rsid w:val="00C14B6E"/>
    <w:rsid w:val="00C161AF"/>
    <w:rsid w:val="00C17A2C"/>
    <w:rsid w:val="00C21B0D"/>
    <w:rsid w:val="00C2239E"/>
    <w:rsid w:val="00C22610"/>
    <w:rsid w:val="00C22BE2"/>
    <w:rsid w:val="00C22FF9"/>
    <w:rsid w:val="00C2406C"/>
    <w:rsid w:val="00C2670E"/>
    <w:rsid w:val="00C30D76"/>
    <w:rsid w:val="00C34921"/>
    <w:rsid w:val="00C35AA8"/>
    <w:rsid w:val="00C418FD"/>
    <w:rsid w:val="00C5185C"/>
    <w:rsid w:val="00C51941"/>
    <w:rsid w:val="00C51E44"/>
    <w:rsid w:val="00C525D9"/>
    <w:rsid w:val="00C526E4"/>
    <w:rsid w:val="00C56307"/>
    <w:rsid w:val="00C5666E"/>
    <w:rsid w:val="00C57991"/>
    <w:rsid w:val="00C57AD0"/>
    <w:rsid w:val="00C601F3"/>
    <w:rsid w:val="00C60834"/>
    <w:rsid w:val="00C64790"/>
    <w:rsid w:val="00C657A1"/>
    <w:rsid w:val="00C671FD"/>
    <w:rsid w:val="00C71AF1"/>
    <w:rsid w:val="00C735D7"/>
    <w:rsid w:val="00C77DC9"/>
    <w:rsid w:val="00C8300B"/>
    <w:rsid w:val="00C86BD6"/>
    <w:rsid w:val="00C87151"/>
    <w:rsid w:val="00C95887"/>
    <w:rsid w:val="00C96198"/>
    <w:rsid w:val="00CA27AD"/>
    <w:rsid w:val="00CA3542"/>
    <w:rsid w:val="00CA50F9"/>
    <w:rsid w:val="00CA647D"/>
    <w:rsid w:val="00CB2001"/>
    <w:rsid w:val="00CB676F"/>
    <w:rsid w:val="00CC2821"/>
    <w:rsid w:val="00CC4370"/>
    <w:rsid w:val="00CC5C16"/>
    <w:rsid w:val="00CC5FFE"/>
    <w:rsid w:val="00CC6957"/>
    <w:rsid w:val="00CD0D80"/>
    <w:rsid w:val="00CD217F"/>
    <w:rsid w:val="00CD344A"/>
    <w:rsid w:val="00CD58C0"/>
    <w:rsid w:val="00CE048B"/>
    <w:rsid w:val="00CE160D"/>
    <w:rsid w:val="00CE219E"/>
    <w:rsid w:val="00CE30E3"/>
    <w:rsid w:val="00CE5BE2"/>
    <w:rsid w:val="00CE7128"/>
    <w:rsid w:val="00CF31FA"/>
    <w:rsid w:val="00CF5658"/>
    <w:rsid w:val="00CF756F"/>
    <w:rsid w:val="00CF7651"/>
    <w:rsid w:val="00D00620"/>
    <w:rsid w:val="00D0088F"/>
    <w:rsid w:val="00D01E77"/>
    <w:rsid w:val="00D03221"/>
    <w:rsid w:val="00D03BA4"/>
    <w:rsid w:val="00D0491E"/>
    <w:rsid w:val="00D04C0E"/>
    <w:rsid w:val="00D07F57"/>
    <w:rsid w:val="00D10565"/>
    <w:rsid w:val="00D20038"/>
    <w:rsid w:val="00D241EB"/>
    <w:rsid w:val="00D262E9"/>
    <w:rsid w:val="00D26596"/>
    <w:rsid w:val="00D32840"/>
    <w:rsid w:val="00D344B4"/>
    <w:rsid w:val="00D35641"/>
    <w:rsid w:val="00D4518E"/>
    <w:rsid w:val="00D5330F"/>
    <w:rsid w:val="00D564C9"/>
    <w:rsid w:val="00D6505F"/>
    <w:rsid w:val="00D66DF7"/>
    <w:rsid w:val="00D66ECC"/>
    <w:rsid w:val="00D7055E"/>
    <w:rsid w:val="00D71544"/>
    <w:rsid w:val="00D7218A"/>
    <w:rsid w:val="00D73D0C"/>
    <w:rsid w:val="00D77DEE"/>
    <w:rsid w:val="00D821BC"/>
    <w:rsid w:val="00D834BB"/>
    <w:rsid w:val="00D85BFA"/>
    <w:rsid w:val="00D90610"/>
    <w:rsid w:val="00D91316"/>
    <w:rsid w:val="00D93807"/>
    <w:rsid w:val="00D9451C"/>
    <w:rsid w:val="00D94630"/>
    <w:rsid w:val="00D96C8F"/>
    <w:rsid w:val="00DA1E33"/>
    <w:rsid w:val="00DA2C96"/>
    <w:rsid w:val="00DA2EE4"/>
    <w:rsid w:val="00DA3AEA"/>
    <w:rsid w:val="00DA529D"/>
    <w:rsid w:val="00DA56AE"/>
    <w:rsid w:val="00DA5F3B"/>
    <w:rsid w:val="00DA77FE"/>
    <w:rsid w:val="00DA7C7E"/>
    <w:rsid w:val="00DB0C96"/>
    <w:rsid w:val="00DB4301"/>
    <w:rsid w:val="00DB4720"/>
    <w:rsid w:val="00DC39D8"/>
    <w:rsid w:val="00DC5CB8"/>
    <w:rsid w:val="00DC61C2"/>
    <w:rsid w:val="00DC6623"/>
    <w:rsid w:val="00DD2935"/>
    <w:rsid w:val="00DD2CE1"/>
    <w:rsid w:val="00DD401D"/>
    <w:rsid w:val="00DE17CB"/>
    <w:rsid w:val="00DE1980"/>
    <w:rsid w:val="00DE239A"/>
    <w:rsid w:val="00DE2CF8"/>
    <w:rsid w:val="00DE5E97"/>
    <w:rsid w:val="00DF3A3A"/>
    <w:rsid w:val="00DF4B72"/>
    <w:rsid w:val="00DF6C14"/>
    <w:rsid w:val="00DF702D"/>
    <w:rsid w:val="00E0314F"/>
    <w:rsid w:val="00E125A1"/>
    <w:rsid w:val="00E13C5D"/>
    <w:rsid w:val="00E17092"/>
    <w:rsid w:val="00E25DA0"/>
    <w:rsid w:val="00E27B4C"/>
    <w:rsid w:val="00E32C5B"/>
    <w:rsid w:val="00E33A25"/>
    <w:rsid w:val="00E46B75"/>
    <w:rsid w:val="00E51A83"/>
    <w:rsid w:val="00E55F84"/>
    <w:rsid w:val="00E560FB"/>
    <w:rsid w:val="00E57E0F"/>
    <w:rsid w:val="00E62225"/>
    <w:rsid w:val="00E64ED4"/>
    <w:rsid w:val="00E6711D"/>
    <w:rsid w:val="00E70763"/>
    <w:rsid w:val="00E70C2A"/>
    <w:rsid w:val="00E7545D"/>
    <w:rsid w:val="00E75981"/>
    <w:rsid w:val="00E772EC"/>
    <w:rsid w:val="00E80959"/>
    <w:rsid w:val="00E816C3"/>
    <w:rsid w:val="00E846D7"/>
    <w:rsid w:val="00E84A70"/>
    <w:rsid w:val="00E86193"/>
    <w:rsid w:val="00E92E8D"/>
    <w:rsid w:val="00E934DF"/>
    <w:rsid w:val="00E94062"/>
    <w:rsid w:val="00E961D1"/>
    <w:rsid w:val="00E97793"/>
    <w:rsid w:val="00EA3F47"/>
    <w:rsid w:val="00EA4860"/>
    <w:rsid w:val="00EA64B9"/>
    <w:rsid w:val="00EB0B65"/>
    <w:rsid w:val="00EB5375"/>
    <w:rsid w:val="00EC02C7"/>
    <w:rsid w:val="00EC0A69"/>
    <w:rsid w:val="00EC0B3A"/>
    <w:rsid w:val="00EC1614"/>
    <w:rsid w:val="00EC2903"/>
    <w:rsid w:val="00EC357E"/>
    <w:rsid w:val="00EC372B"/>
    <w:rsid w:val="00ED33CB"/>
    <w:rsid w:val="00ED36B6"/>
    <w:rsid w:val="00ED3754"/>
    <w:rsid w:val="00ED604D"/>
    <w:rsid w:val="00ED6EC1"/>
    <w:rsid w:val="00ED7AEE"/>
    <w:rsid w:val="00EE054C"/>
    <w:rsid w:val="00EE4C06"/>
    <w:rsid w:val="00EE5C5A"/>
    <w:rsid w:val="00EE6088"/>
    <w:rsid w:val="00EE6280"/>
    <w:rsid w:val="00EF22AB"/>
    <w:rsid w:val="00EF2947"/>
    <w:rsid w:val="00EF2A89"/>
    <w:rsid w:val="00EF2B64"/>
    <w:rsid w:val="00EF6E53"/>
    <w:rsid w:val="00F00C73"/>
    <w:rsid w:val="00F03224"/>
    <w:rsid w:val="00F04891"/>
    <w:rsid w:val="00F05B91"/>
    <w:rsid w:val="00F14DDC"/>
    <w:rsid w:val="00F21358"/>
    <w:rsid w:val="00F25765"/>
    <w:rsid w:val="00F26D51"/>
    <w:rsid w:val="00F40BB2"/>
    <w:rsid w:val="00F40EC0"/>
    <w:rsid w:val="00F51AE5"/>
    <w:rsid w:val="00F53320"/>
    <w:rsid w:val="00F56FD3"/>
    <w:rsid w:val="00F576D1"/>
    <w:rsid w:val="00F57BB1"/>
    <w:rsid w:val="00F605E5"/>
    <w:rsid w:val="00F65E85"/>
    <w:rsid w:val="00F71097"/>
    <w:rsid w:val="00F72B02"/>
    <w:rsid w:val="00F742E4"/>
    <w:rsid w:val="00F745A5"/>
    <w:rsid w:val="00F7780F"/>
    <w:rsid w:val="00F804AB"/>
    <w:rsid w:val="00F8085E"/>
    <w:rsid w:val="00F83A22"/>
    <w:rsid w:val="00F83B5E"/>
    <w:rsid w:val="00F84499"/>
    <w:rsid w:val="00F8646B"/>
    <w:rsid w:val="00F872C2"/>
    <w:rsid w:val="00F91F40"/>
    <w:rsid w:val="00F92C8B"/>
    <w:rsid w:val="00F96232"/>
    <w:rsid w:val="00FA0320"/>
    <w:rsid w:val="00FA32C0"/>
    <w:rsid w:val="00FA3C7A"/>
    <w:rsid w:val="00FA3EE1"/>
    <w:rsid w:val="00FA62AC"/>
    <w:rsid w:val="00FA6C16"/>
    <w:rsid w:val="00FB1C68"/>
    <w:rsid w:val="00FB237B"/>
    <w:rsid w:val="00FB68DD"/>
    <w:rsid w:val="00FC6CAE"/>
    <w:rsid w:val="00FC7AF8"/>
    <w:rsid w:val="00FC7AFA"/>
    <w:rsid w:val="00FD3695"/>
    <w:rsid w:val="00FD46C6"/>
    <w:rsid w:val="00FD6E9A"/>
    <w:rsid w:val="00FE4AF7"/>
    <w:rsid w:val="00FF0D04"/>
    <w:rsid w:val="00FF449E"/>
    <w:rsid w:val="00FF59B8"/>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7EACE36"/>
  <w15:docId w15:val="{611B9BB8-B469-49EC-A820-0355F7916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82911"/>
    <w:pPr>
      <w:tabs>
        <w:tab w:val="center" w:pos="4252"/>
        <w:tab w:val="right" w:pos="8504"/>
      </w:tabs>
      <w:snapToGrid w:val="0"/>
    </w:pPr>
  </w:style>
  <w:style w:type="character" w:customStyle="1" w:styleId="a4">
    <w:name w:val="ヘッダー (文字)"/>
    <w:basedOn w:val="a0"/>
    <w:link w:val="a3"/>
    <w:uiPriority w:val="99"/>
    <w:rsid w:val="00382911"/>
  </w:style>
  <w:style w:type="paragraph" w:styleId="a5">
    <w:name w:val="footer"/>
    <w:basedOn w:val="a"/>
    <w:link w:val="a6"/>
    <w:uiPriority w:val="99"/>
    <w:unhideWhenUsed/>
    <w:rsid w:val="00382911"/>
    <w:pPr>
      <w:tabs>
        <w:tab w:val="center" w:pos="4252"/>
        <w:tab w:val="right" w:pos="8504"/>
      </w:tabs>
      <w:snapToGrid w:val="0"/>
    </w:pPr>
  </w:style>
  <w:style w:type="character" w:customStyle="1" w:styleId="a6">
    <w:name w:val="フッター (文字)"/>
    <w:basedOn w:val="a0"/>
    <w:link w:val="a5"/>
    <w:uiPriority w:val="99"/>
    <w:rsid w:val="00382911"/>
  </w:style>
  <w:style w:type="paragraph" w:styleId="a7">
    <w:name w:val="Balloon Text"/>
    <w:basedOn w:val="a"/>
    <w:link w:val="a8"/>
    <w:uiPriority w:val="99"/>
    <w:semiHidden/>
    <w:unhideWhenUsed/>
    <w:rsid w:val="0012054A"/>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12054A"/>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5BF219-A1F3-4D92-9645-B9D0A82E0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3995</TotalTime>
  <Pages>1</Pages>
  <Words>750</Words>
  <Characters>4278</Characters>
  <Application>Microsoft Office Word</Application>
  <DocSecurity>0</DocSecurity>
  <Lines>35</Lines>
  <Paragraphs>10</Paragraphs>
  <ScaleCrop>false</ScaleCrop>
  <HeadingPairs>
    <vt:vector size="2" baseType="variant">
      <vt:variant>
        <vt:lpstr>タイトル</vt:lpstr>
      </vt:variant>
      <vt:variant>
        <vt:i4>1</vt:i4>
      </vt:variant>
    </vt:vector>
  </HeadingPairs>
  <TitlesOfParts>
    <vt:vector size="1" baseType="lpstr">
      <vt:lpstr/>
    </vt:vector>
  </TitlesOfParts>
  <Company>丸亀市シルバー人材センター</Company>
  <LinksUpToDate>false</LinksUpToDate>
  <CharactersWithSpaces>5018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silver</dc:creator>
  <cp:lastModifiedBy>a80</cp:lastModifiedBy>
  <cp:revision>168</cp:revision>
  <cp:lastPrinted>2025-04-24T23:42:00Z</cp:lastPrinted>
  <dcterms:created xsi:type="dcterms:W3CDTF">2020-02-07T04:07:00Z</dcterms:created>
  <dcterms:modified xsi:type="dcterms:W3CDTF">2025-04-24T23:42:00Z</dcterms:modified>
</cp:coreProperties>
</file>