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96EAF" w14:textId="77777777" w:rsidR="009E107D" w:rsidRDefault="00251C56">
      <w:pPr>
        <w:ind w:leftChars="100" w:left="210" w:firstLineChars="100" w:firstLine="801"/>
        <w:rPr>
          <w:b/>
          <w:kern w:val="0"/>
          <w:sz w:val="52"/>
          <w:szCs w:val="52"/>
        </w:rPr>
      </w:pPr>
      <w:r>
        <w:rPr>
          <w:rFonts w:hint="eastAsia"/>
          <w:b/>
          <w:spacing w:val="240"/>
          <w:kern w:val="0"/>
          <w:sz w:val="32"/>
          <w:szCs w:val="32"/>
          <w:fitText w:val="6741"/>
        </w:rPr>
        <w:t>令和４年度事業計</w:t>
      </w:r>
      <w:r>
        <w:rPr>
          <w:rFonts w:hint="eastAsia"/>
          <w:b/>
          <w:spacing w:val="5"/>
          <w:kern w:val="0"/>
          <w:sz w:val="32"/>
          <w:szCs w:val="32"/>
          <w:fitText w:val="6741"/>
        </w:rPr>
        <w:t>画</w:t>
      </w:r>
      <w:r>
        <w:rPr>
          <w:rFonts w:hint="eastAsia"/>
          <w:b/>
          <w:kern w:val="0"/>
          <w:sz w:val="32"/>
          <w:szCs w:val="32"/>
        </w:rPr>
        <w:t xml:space="preserve">　</w:t>
      </w:r>
    </w:p>
    <w:p w14:paraId="7F37E3CC" w14:textId="77777777" w:rsidR="009E107D" w:rsidRDefault="00251C56">
      <w:pPr>
        <w:jc w:val="center"/>
        <w:rPr>
          <w:b/>
          <w:sz w:val="24"/>
        </w:rPr>
      </w:pPr>
      <w:r>
        <w:rPr>
          <w:rFonts w:hint="eastAsia"/>
          <w:b/>
          <w:sz w:val="24"/>
        </w:rPr>
        <w:t>（令和４年４月１日から令和５年３月３１日まで）</w:t>
      </w:r>
    </w:p>
    <w:p w14:paraId="1E2AFA1B" w14:textId="77777777" w:rsidR="009E107D" w:rsidRDefault="00251C56">
      <w:pPr>
        <w:numPr>
          <w:ilvl w:val="0"/>
          <w:numId w:val="1"/>
        </w:numPr>
        <w:rPr>
          <w:b/>
          <w:sz w:val="28"/>
          <w:szCs w:val="28"/>
        </w:rPr>
      </w:pPr>
      <w:r>
        <w:rPr>
          <w:rFonts w:hint="eastAsia"/>
          <w:b/>
          <w:sz w:val="28"/>
          <w:szCs w:val="28"/>
        </w:rPr>
        <w:t>基本方針</w:t>
      </w:r>
    </w:p>
    <w:p w14:paraId="71C98DFC" w14:textId="77777777" w:rsidR="009E107D" w:rsidRDefault="00251C56">
      <w:pPr>
        <w:ind w:leftChars="300" w:left="630" w:firstLineChars="100" w:firstLine="241"/>
        <w:rPr>
          <w:b/>
          <w:sz w:val="24"/>
        </w:rPr>
      </w:pPr>
      <w:r>
        <w:rPr>
          <w:rFonts w:hint="eastAsia"/>
          <w:b/>
          <w:sz w:val="24"/>
        </w:rPr>
        <w:t>大きな被害をもたらした東日本大震災の発生から１１年となりますが、今もなお、余震が多く続いております。</w:t>
      </w:r>
    </w:p>
    <w:p w14:paraId="5C58F4E1" w14:textId="77777777" w:rsidR="009E107D" w:rsidRDefault="00251C56">
      <w:pPr>
        <w:ind w:leftChars="300" w:left="630" w:firstLineChars="100" w:firstLine="241"/>
        <w:rPr>
          <w:b/>
          <w:sz w:val="24"/>
        </w:rPr>
      </w:pPr>
      <w:r>
        <w:rPr>
          <w:rFonts w:hint="eastAsia"/>
          <w:b/>
          <w:sz w:val="24"/>
        </w:rPr>
        <w:t>あの悲しい出来事を一生忘れないように記憶として後世に残していかなければなりません。</w:t>
      </w:r>
    </w:p>
    <w:p w14:paraId="5BB75126" w14:textId="77777777" w:rsidR="009E107D" w:rsidRDefault="009E107D">
      <w:pPr>
        <w:ind w:leftChars="300" w:left="630" w:firstLineChars="100" w:firstLine="241"/>
        <w:rPr>
          <w:b/>
          <w:sz w:val="24"/>
        </w:rPr>
      </w:pPr>
    </w:p>
    <w:p w14:paraId="22B110D9" w14:textId="77777777" w:rsidR="009E107D" w:rsidRDefault="00251C56">
      <w:pPr>
        <w:ind w:leftChars="300" w:left="630" w:firstLineChars="100" w:firstLine="241"/>
        <w:rPr>
          <w:b/>
          <w:sz w:val="24"/>
        </w:rPr>
      </w:pPr>
      <w:r>
        <w:rPr>
          <w:rFonts w:hint="eastAsia"/>
          <w:b/>
          <w:sz w:val="24"/>
        </w:rPr>
        <w:t xml:space="preserve">はじめに平成２９年度に就業中での事故により、尊い二人の会員がお亡くなりになりました。お亡くなりになられた会員方々や震災、災害、コロナウイルス感染症などの犠牲になられた方々のご冥福を心よりお祈り申し上げます。　　　　　　　　　　　　　　　　　　　　　　　　　　　　　　　　　　　　　　　　　　　　　　　　　　　　　　　　　　　　　　　　　　</w:t>
      </w:r>
      <w:r>
        <w:rPr>
          <w:rFonts w:hint="eastAsia"/>
          <w:b/>
          <w:sz w:val="24"/>
        </w:rPr>
        <w:t xml:space="preserve"> </w:t>
      </w:r>
      <w:r>
        <w:rPr>
          <w:b/>
          <w:sz w:val="24"/>
        </w:rPr>
        <w:t xml:space="preserve">                                                                             </w:t>
      </w:r>
    </w:p>
    <w:p w14:paraId="7DE019D6" w14:textId="77777777" w:rsidR="009E107D" w:rsidRDefault="009E107D">
      <w:pPr>
        <w:ind w:leftChars="300" w:left="630" w:firstLineChars="100" w:firstLine="241"/>
        <w:rPr>
          <w:b/>
          <w:sz w:val="24"/>
        </w:rPr>
      </w:pPr>
    </w:p>
    <w:p w14:paraId="194C321D" w14:textId="77777777" w:rsidR="009E107D" w:rsidRDefault="00251C56">
      <w:pPr>
        <w:ind w:left="720" w:firstLineChars="100" w:firstLine="241"/>
        <w:rPr>
          <w:b/>
          <w:sz w:val="24"/>
        </w:rPr>
      </w:pPr>
      <w:r>
        <w:rPr>
          <w:rFonts w:hint="eastAsia"/>
          <w:b/>
          <w:sz w:val="24"/>
        </w:rPr>
        <w:t>当センターは、</w:t>
      </w:r>
      <w:r>
        <w:rPr>
          <w:rFonts w:hint="eastAsia"/>
          <w:b/>
          <w:sz w:val="24"/>
        </w:rPr>
        <w:t>公益法人へ移行後９年目となり、昨年も新型コロナウイルス感染症拡大の影響により、多数のイベントが中止となり、雇用状況をはじめ社会経済活動に大きな打撃を与え、センターの活動にも大きな影響を与えております。この傾向は本年度も続くものと思われ、当面はコロナ禍の状況を踏まえながらの対応が必要と考えております。</w:t>
      </w:r>
    </w:p>
    <w:p w14:paraId="1B2B3052" w14:textId="77777777" w:rsidR="009E107D" w:rsidRDefault="009E107D">
      <w:pPr>
        <w:ind w:firstLineChars="300" w:firstLine="723"/>
        <w:rPr>
          <w:b/>
          <w:sz w:val="24"/>
        </w:rPr>
      </w:pPr>
    </w:p>
    <w:p w14:paraId="62E96C97" w14:textId="77777777" w:rsidR="009E107D" w:rsidRDefault="00251C56">
      <w:pPr>
        <w:ind w:left="720" w:firstLineChars="100" w:firstLine="241"/>
        <w:rPr>
          <w:b/>
          <w:sz w:val="24"/>
        </w:rPr>
      </w:pPr>
      <w:r>
        <w:rPr>
          <w:rFonts w:hint="eastAsia"/>
          <w:b/>
          <w:sz w:val="24"/>
        </w:rPr>
        <w:t>一方、事業の実績は、会員の減少、新型コロナウイルス感染症の影響など、大変厳しい状況が続いています。</w:t>
      </w:r>
    </w:p>
    <w:p w14:paraId="2FF7BC8A" w14:textId="77777777" w:rsidR="009E107D" w:rsidRDefault="00251C56">
      <w:pPr>
        <w:ind w:left="720" w:firstLineChars="100" w:firstLine="241"/>
        <w:rPr>
          <w:b/>
          <w:sz w:val="24"/>
        </w:rPr>
      </w:pPr>
      <w:r>
        <w:rPr>
          <w:rFonts w:hint="eastAsia"/>
          <w:b/>
          <w:sz w:val="24"/>
        </w:rPr>
        <w:t>令和４年度も「財務改善対策検討委員会」を継続し、更に財務状況の改善に努めてまいります。</w:t>
      </w:r>
    </w:p>
    <w:p w14:paraId="4E08D23F" w14:textId="77777777" w:rsidR="009E107D" w:rsidRDefault="009E107D">
      <w:pPr>
        <w:ind w:left="720" w:firstLineChars="100" w:firstLine="241"/>
        <w:rPr>
          <w:b/>
          <w:sz w:val="24"/>
        </w:rPr>
      </w:pPr>
    </w:p>
    <w:p w14:paraId="4376AC1A" w14:textId="77777777" w:rsidR="009E107D" w:rsidRDefault="00251C56">
      <w:pPr>
        <w:ind w:left="720" w:firstLineChars="100" w:firstLine="241"/>
        <w:rPr>
          <w:b/>
          <w:sz w:val="24"/>
        </w:rPr>
      </w:pPr>
      <w:r>
        <w:rPr>
          <w:rFonts w:hint="eastAsia"/>
          <w:b/>
          <w:sz w:val="24"/>
        </w:rPr>
        <w:t>本年度も公益社団法</w:t>
      </w:r>
      <w:r>
        <w:rPr>
          <w:rFonts w:hint="eastAsia"/>
          <w:b/>
          <w:sz w:val="24"/>
        </w:rPr>
        <w:t>人塩釜市シルバー人材センターに対して、多くの市民の皆さんが期待をしています。</w:t>
      </w:r>
    </w:p>
    <w:p w14:paraId="3AB54CE5" w14:textId="77777777" w:rsidR="009E107D" w:rsidRDefault="00251C56">
      <w:pPr>
        <w:ind w:left="720" w:firstLineChars="100" w:firstLine="241"/>
        <w:rPr>
          <w:b/>
          <w:sz w:val="24"/>
        </w:rPr>
      </w:pPr>
      <w:r>
        <w:rPr>
          <w:rFonts w:hint="eastAsia"/>
          <w:b/>
          <w:sz w:val="24"/>
        </w:rPr>
        <w:t>当センターとして、高年齢者が自ら培った知識や経験などを活かし、塩竈市内での地域社会貢献やイベントなどへ積極的な参加を行います。</w:t>
      </w:r>
    </w:p>
    <w:p w14:paraId="5853B2CC" w14:textId="77777777" w:rsidR="009E107D" w:rsidRDefault="00251C56">
      <w:pPr>
        <w:ind w:leftChars="342" w:left="718" w:firstLineChars="100" w:firstLine="241"/>
        <w:rPr>
          <w:b/>
          <w:sz w:val="24"/>
        </w:rPr>
      </w:pPr>
      <w:r>
        <w:rPr>
          <w:rFonts w:hint="eastAsia"/>
          <w:b/>
          <w:sz w:val="24"/>
        </w:rPr>
        <w:t>さらに公益目的事業として、地域に開かれた事業を推進してまいります。そして、会員・役職員が一丸となり「自主・自立、共働・共助」の理念、“</w:t>
      </w:r>
      <w:r>
        <w:rPr>
          <w:rFonts w:hint="eastAsia"/>
          <w:b/>
          <w:sz w:val="24"/>
          <w:u w:val="double"/>
        </w:rPr>
        <w:t>安全はすべてに優先する</w:t>
      </w:r>
      <w:r>
        <w:rPr>
          <w:rFonts w:hint="eastAsia"/>
          <w:b/>
          <w:sz w:val="24"/>
        </w:rPr>
        <w:t>”を基本方針として、地域社会とともに歩み、信頼、信用を得られるセンターづくりを目指し、次の取り組みを行います。</w:t>
      </w:r>
    </w:p>
    <w:p w14:paraId="1DFF3280" w14:textId="77777777" w:rsidR="009E107D" w:rsidRDefault="009E107D">
      <w:pPr>
        <w:ind w:firstLineChars="300" w:firstLine="723"/>
        <w:rPr>
          <w:b/>
          <w:sz w:val="24"/>
        </w:rPr>
      </w:pPr>
    </w:p>
    <w:p w14:paraId="62410BAD" w14:textId="77777777" w:rsidR="009E107D" w:rsidRDefault="00251C56">
      <w:pPr>
        <w:rPr>
          <w:b/>
          <w:sz w:val="24"/>
        </w:rPr>
      </w:pPr>
      <w:r>
        <w:rPr>
          <w:rFonts w:hint="eastAsia"/>
          <w:b/>
          <w:sz w:val="24"/>
        </w:rPr>
        <w:t>（１）　安全・適正就業推進事業</w:t>
      </w:r>
    </w:p>
    <w:p w14:paraId="7469C802" w14:textId="77777777" w:rsidR="009E107D" w:rsidRDefault="00251C56">
      <w:pPr>
        <w:ind w:left="723" w:hangingChars="300" w:hanging="723"/>
        <w:rPr>
          <w:b/>
          <w:sz w:val="24"/>
        </w:rPr>
      </w:pPr>
      <w:r>
        <w:rPr>
          <w:rFonts w:hint="eastAsia"/>
          <w:b/>
          <w:sz w:val="24"/>
        </w:rPr>
        <w:t>（２</w:t>
      </w:r>
      <w:r>
        <w:rPr>
          <w:rFonts w:hint="eastAsia"/>
          <w:b/>
          <w:sz w:val="24"/>
        </w:rPr>
        <w:t>）　就業開拓提供事業</w:t>
      </w:r>
    </w:p>
    <w:p w14:paraId="192ADE9A" w14:textId="77777777" w:rsidR="009E107D" w:rsidRDefault="00251C56">
      <w:pPr>
        <w:ind w:left="723" w:hangingChars="300" w:hanging="723"/>
        <w:rPr>
          <w:b/>
          <w:sz w:val="24"/>
        </w:rPr>
      </w:pPr>
      <w:r>
        <w:rPr>
          <w:rFonts w:hint="eastAsia"/>
          <w:b/>
          <w:sz w:val="24"/>
        </w:rPr>
        <w:lastRenderedPageBreak/>
        <w:t>（３）　普及啓発事業</w:t>
      </w:r>
    </w:p>
    <w:p w14:paraId="1CAA86C0" w14:textId="77777777" w:rsidR="009E107D" w:rsidRDefault="00251C56">
      <w:pPr>
        <w:ind w:left="723" w:hangingChars="300" w:hanging="723"/>
        <w:rPr>
          <w:b/>
          <w:sz w:val="24"/>
        </w:rPr>
      </w:pPr>
      <w:r>
        <w:rPr>
          <w:rFonts w:hint="eastAsia"/>
          <w:b/>
          <w:sz w:val="24"/>
        </w:rPr>
        <w:t>（４）　研修・講習事業</w:t>
      </w:r>
    </w:p>
    <w:p w14:paraId="55002E31" w14:textId="77777777" w:rsidR="009E107D" w:rsidRDefault="00251C56">
      <w:pPr>
        <w:ind w:left="723" w:hangingChars="300" w:hanging="723"/>
        <w:rPr>
          <w:b/>
          <w:sz w:val="24"/>
        </w:rPr>
      </w:pPr>
      <w:r>
        <w:rPr>
          <w:rFonts w:hint="eastAsia"/>
          <w:b/>
          <w:sz w:val="24"/>
        </w:rPr>
        <w:t>（５）　調査研究事業</w:t>
      </w:r>
    </w:p>
    <w:p w14:paraId="02F901B8" w14:textId="77777777" w:rsidR="009E107D" w:rsidRDefault="00251C56">
      <w:pPr>
        <w:ind w:left="723" w:hangingChars="300" w:hanging="723"/>
        <w:rPr>
          <w:b/>
          <w:sz w:val="24"/>
        </w:rPr>
      </w:pPr>
      <w:r>
        <w:rPr>
          <w:rFonts w:hint="eastAsia"/>
          <w:b/>
          <w:sz w:val="24"/>
        </w:rPr>
        <w:t>（６）　相談事業</w:t>
      </w:r>
    </w:p>
    <w:p w14:paraId="25C3A33F" w14:textId="77777777" w:rsidR="009E107D" w:rsidRDefault="00251C56">
      <w:pPr>
        <w:ind w:left="723" w:hangingChars="300" w:hanging="723"/>
        <w:rPr>
          <w:b/>
          <w:sz w:val="24"/>
        </w:rPr>
      </w:pPr>
      <w:r>
        <w:rPr>
          <w:rFonts w:hint="eastAsia"/>
          <w:b/>
          <w:sz w:val="24"/>
        </w:rPr>
        <w:t>（７）　会員拡大推進事業</w:t>
      </w:r>
    </w:p>
    <w:p w14:paraId="5D5A7297" w14:textId="77777777" w:rsidR="009E107D" w:rsidRDefault="00251C56">
      <w:pPr>
        <w:ind w:left="723" w:hangingChars="300" w:hanging="723"/>
        <w:rPr>
          <w:b/>
          <w:sz w:val="24"/>
        </w:rPr>
      </w:pPr>
      <w:r>
        <w:rPr>
          <w:rFonts w:hint="eastAsia"/>
          <w:b/>
          <w:sz w:val="24"/>
        </w:rPr>
        <w:t>（８）　介護保険事業・総合事業・介護支援ボランティア活動事業</w:t>
      </w:r>
    </w:p>
    <w:p w14:paraId="71EAFF5E" w14:textId="77777777" w:rsidR="009E107D" w:rsidRDefault="00251C56">
      <w:pPr>
        <w:ind w:left="723" w:hangingChars="300" w:hanging="723"/>
        <w:rPr>
          <w:b/>
          <w:sz w:val="24"/>
        </w:rPr>
      </w:pPr>
      <w:r>
        <w:rPr>
          <w:rFonts w:hint="eastAsia"/>
          <w:b/>
          <w:sz w:val="24"/>
        </w:rPr>
        <w:t>（９）　財務改善対策検討の推進</w:t>
      </w:r>
    </w:p>
    <w:p w14:paraId="5F53A44B" w14:textId="77777777" w:rsidR="009E107D" w:rsidRDefault="009E107D">
      <w:pPr>
        <w:ind w:left="723" w:hangingChars="300" w:hanging="723"/>
        <w:rPr>
          <w:b/>
          <w:sz w:val="24"/>
        </w:rPr>
      </w:pPr>
    </w:p>
    <w:p w14:paraId="26D2C7DC" w14:textId="77777777" w:rsidR="009E107D" w:rsidRDefault="00251C56">
      <w:pPr>
        <w:pStyle w:val="a9"/>
        <w:numPr>
          <w:ilvl w:val="0"/>
          <w:numId w:val="1"/>
        </w:numPr>
        <w:snapToGrid w:val="0"/>
        <w:ind w:leftChars="0"/>
        <w:contextualSpacing/>
        <w:rPr>
          <w:b/>
          <w:sz w:val="28"/>
          <w:szCs w:val="28"/>
        </w:rPr>
      </w:pPr>
      <w:r>
        <w:rPr>
          <w:rFonts w:hint="eastAsia"/>
          <w:b/>
          <w:sz w:val="28"/>
          <w:szCs w:val="28"/>
        </w:rPr>
        <w:t>事業実施計画</w:t>
      </w:r>
    </w:p>
    <w:p w14:paraId="7F4A0B00" w14:textId="77777777" w:rsidR="009E107D" w:rsidRDefault="00251C56">
      <w:pPr>
        <w:pStyle w:val="a9"/>
        <w:numPr>
          <w:ilvl w:val="0"/>
          <w:numId w:val="2"/>
        </w:numPr>
        <w:snapToGrid w:val="0"/>
        <w:ind w:leftChars="0"/>
        <w:contextualSpacing/>
        <w:rPr>
          <w:b/>
          <w:sz w:val="28"/>
          <w:szCs w:val="28"/>
        </w:rPr>
      </w:pPr>
      <w:r>
        <w:rPr>
          <w:rFonts w:hint="eastAsia"/>
          <w:b/>
          <w:sz w:val="28"/>
          <w:szCs w:val="28"/>
        </w:rPr>
        <w:t>安全・適正就業推進事業</w:t>
      </w:r>
    </w:p>
    <w:p w14:paraId="5694F529" w14:textId="77777777" w:rsidR="009E107D" w:rsidRDefault="009E107D">
      <w:pPr>
        <w:ind w:leftChars="100" w:left="210" w:firstLineChars="100" w:firstLine="241"/>
        <w:rPr>
          <w:b/>
          <w:sz w:val="24"/>
        </w:rPr>
      </w:pPr>
    </w:p>
    <w:p w14:paraId="2B8E10F8" w14:textId="77777777" w:rsidR="009E107D" w:rsidRDefault="00251C56">
      <w:pPr>
        <w:ind w:leftChars="100" w:left="210" w:firstLineChars="100" w:firstLine="241"/>
        <w:rPr>
          <w:b/>
          <w:sz w:val="24"/>
        </w:rPr>
      </w:pPr>
      <w:r>
        <w:rPr>
          <w:rFonts w:hint="eastAsia"/>
          <w:b/>
          <w:sz w:val="24"/>
        </w:rPr>
        <w:t>安全は、高年齢者が就業等の活動を通じて社会参加をする上で最も重要な課題です。</w:t>
      </w:r>
      <w:r>
        <w:rPr>
          <w:rFonts w:hint="eastAsia"/>
          <w:b/>
          <w:sz w:val="24"/>
          <w:u w:val="double"/>
        </w:rPr>
        <w:t>“安全はすべてに優先する”</w:t>
      </w:r>
      <w:r>
        <w:rPr>
          <w:rFonts w:hint="eastAsia"/>
          <w:b/>
          <w:sz w:val="24"/>
        </w:rPr>
        <w:t>高年齢者が安心して就業の活動に専念できるよう、安全意識等改革の徹底と事故防止に資する事業を行います。</w:t>
      </w:r>
    </w:p>
    <w:p w14:paraId="042DC33A" w14:textId="77777777" w:rsidR="009E107D" w:rsidRDefault="00251C56">
      <w:pPr>
        <w:ind w:left="241" w:hangingChars="100" w:hanging="241"/>
        <w:rPr>
          <w:b/>
          <w:sz w:val="24"/>
        </w:rPr>
      </w:pPr>
      <w:r>
        <w:rPr>
          <w:rFonts w:hint="eastAsia"/>
          <w:b/>
          <w:sz w:val="24"/>
        </w:rPr>
        <w:t xml:space="preserve">　　具体的には、当センター「安全対策マニュアル」に基づき、安全衛生管理委員会や理事及び職員による就業現場の安全パトロール、責任者（班長又はリーダー）の責務により就業点検及び指導等をおこないます。また班員は責任者による指導等を謙虚に受け改善することとします。</w:t>
      </w:r>
    </w:p>
    <w:p w14:paraId="6AA74655" w14:textId="77777777" w:rsidR="009E107D" w:rsidRDefault="00251C56">
      <w:pPr>
        <w:ind w:left="241" w:hangingChars="100" w:hanging="241"/>
        <w:rPr>
          <w:b/>
          <w:sz w:val="24"/>
        </w:rPr>
      </w:pPr>
      <w:r>
        <w:rPr>
          <w:rFonts w:hint="eastAsia"/>
          <w:b/>
          <w:sz w:val="24"/>
        </w:rPr>
        <w:t xml:space="preserve">　　会員に対しての講習会等を開催します。なお、</w:t>
      </w:r>
      <w:r>
        <w:rPr>
          <w:rFonts w:hint="eastAsia"/>
          <w:b/>
          <w:sz w:val="24"/>
          <w:u w:val="double"/>
        </w:rPr>
        <w:t>“接遇・安全・適正就業・健康管理等に関する講習会”を受講しない場合は就業ができない</w:t>
      </w:r>
      <w:r>
        <w:rPr>
          <w:rFonts w:hint="eastAsia"/>
          <w:b/>
          <w:sz w:val="24"/>
        </w:rPr>
        <w:t>ものとします。</w:t>
      </w:r>
    </w:p>
    <w:p w14:paraId="2E4228E9" w14:textId="77777777" w:rsidR="009E107D" w:rsidRDefault="00251C56">
      <w:pPr>
        <w:ind w:left="241" w:hangingChars="100" w:hanging="241"/>
        <w:rPr>
          <w:b/>
          <w:sz w:val="24"/>
        </w:rPr>
      </w:pPr>
      <w:r>
        <w:rPr>
          <w:rFonts w:hint="eastAsia"/>
          <w:b/>
          <w:sz w:val="24"/>
        </w:rPr>
        <w:t xml:space="preserve">　　定款、会員就業規約、安全・適正就業規約、賠償事故等に係る運用内規等に基づき指導を行い、安全に係る情報を周知しています。</w:t>
      </w:r>
    </w:p>
    <w:p w14:paraId="3B283A0D" w14:textId="77777777" w:rsidR="009E107D" w:rsidRDefault="00251C56">
      <w:pPr>
        <w:pStyle w:val="a9"/>
        <w:numPr>
          <w:ilvl w:val="0"/>
          <w:numId w:val="2"/>
        </w:numPr>
        <w:ind w:leftChars="0"/>
        <w:rPr>
          <w:b/>
          <w:sz w:val="24"/>
        </w:rPr>
      </w:pPr>
      <w:r>
        <w:rPr>
          <w:rFonts w:hint="eastAsia"/>
          <w:b/>
          <w:sz w:val="28"/>
          <w:szCs w:val="28"/>
        </w:rPr>
        <w:t>就業開拓提供事業</w:t>
      </w:r>
    </w:p>
    <w:p w14:paraId="1147E289" w14:textId="77777777" w:rsidR="009E107D" w:rsidRDefault="00251C56">
      <w:pPr>
        <w:ind w:firstLineChars="200" w:firstLine="482"/>
        <w:rPr>
          <w:b/>
          <w:sz w:val="24"/>
        </w:rPr>
      </w:pPr>
      <w:r>
        <w:rPr>
          <w:rFonts w:hint="eastAsia"/>
          <w:b/>
          <w:sz w:val="24"/>
        </w:rPr>
        <w:t>塩竈市の一般家庭、企業及び公共団体等に対し、理事や職員及び会員が就</w:t>
      </w:r>
    </w:p>
    <w:p w14:paraId="0DCA6522" w14:textId="77777777" w:rsidR="009E107D" w:rsidRDefault="00251C56">
      <w:pPr>
        <w:ind w:leftChars="100" w:left="210"/>
        <w:rPr>
          <w:b/>
          <w:sz w:val="24"/>
        </w:rPr>
      </w:pPr>
      <w:r>
        <w:rPr>
          <w:rFonts w:hint="eastAsia"/>
          <w:b/>
          <w:sz w:val="24"/>
        </w:rPr>
        <w:t>業機会の開拓を行います。一般家庭に対してはチラシのポスティング、企業</w:t>
      </w:r>
    </w:p>
    <w:p w14:paraId="28968825" w14:textId="77777777" w:rsidR="009E107D" w:rsidRDefault="00251C56">
      <w:pPr>
        <w:ind w:leftChars="100" w:left="210"/>
        <w:rPr>
          <w:b/>
          <w:sz w:val="24"/>
        </w:rPr>
      </w:pPr>
      <w:r>
        <w:rPr>
          <w:rFonts w:hint="eastAsia"/>
          <w:b/>
          <w:sz w:val="24"/>
        </w:rPr>
        <w:t>に対しては行政関係の協力をいただき、積極的に訪問等を行い、受託した仕事は、就業希望の会員に提供いたします。</w:t>
      </w:r>
    </w:p>
    <w:p w14:paraId="31F1AF29" w14:textId="77777777" w:rsidR="009E107D" w:rsidRDefault="00251C56">
      <w:pPr>
        <w:ind w:left="241" w:hangingChars="100" w:hanging="241"/>
        <w:rPr>
          <w:b/>
          <w:sz w:val="24"/>
        </w:rPr>
      </w:pPr>
      <w:r>
        <w:rPr>
          <w:rFonts w:hint="eastAsia"/>
          <w:b/>
          <w:sz w:val="24"/>
        </w:rPr>
        <w:t xml:space="preserve">　　受託する仕事は、適正ガイドラインに基づき、請負・委任形式で受託しますが、請負・委任になじまない業務については、一般労働者</w:t>
      </w:r>
      <w:r>
        <w:rPr>
          <w:rFonts w:hint="eastAsia"/>
          <w:b/>
          <w:sz w:val="24"/>
        </w:rPr>
        <w:t>派遣事業又は職業紹介事業により「臨時的かつ短期的な就業」又は「その他軽易な業務に係る就業」を基本として、就業希望の会員に提供いたします。</w:t>
      </w:r>
    </w:p>
    <w:p w14:paraId="1FD988D2" w14:textId="77777777" w:rsidR="009E107D" w:rsidRDefault="00251C56">
      <w:pPr>
        <w:ind w:left="241" w:hangingChars="100" w:hanging="241"/>
        <w:rPr>
          <w:b/>
          <w:sz w:val="24"/>
        </w:rPr>
      </w:pPr>
      <w:r>
        <w:rPr>
          <w:rFonts w:hint="eastAsia"/>
          <w:b/>
          <w:sz w:val="24"/>
        </w:rPr>
        <w:t xml:space="preserve">　　また、高齢者活用・現役世代雇用サポート事業（企業や育児・介護施設等の人手不足分野に、派遣による就業機会の拡大・会員拡大）や「木造空き家簡易鑑定士」の認定資格の会員と共に、空き家の鑑定及び空き家管理なども積極的に実施いたします。</w:t>
      </w:r>
    </w:p>
    <w:p w14:paraId="77629A5B" w14:textId="77777777" w:rsidR="009E107D" w:rsidRDefault="00251C56">
      <w:pPr>
        <w:ind w:leftChars="100" w:left="210" w:firstLineChars="100" w:firstLine="241"/>
        <w:rPr>
          <w:b/>
          <w:sz w:val="24"/>
        </w:rPr>
      </w:pPr>
      <w:r>
        <w:rPr>
          <w:rFonts w:hint="eastAsia"/>
          <w:b/>
          <w:sz w:val="24"/>
        </w:rPr>
        <w:t>現在、会員方々の憩いの場として、開設しているシルバーサロンを地域の方々も利用できる地域食堂として、事業の拡大なども検討いたします。</w:t>
      </w:r>
    </w:p>
    <w:p w14:paraId="1CC88C7F" w14:textId="77777777" w:rsidR="009E107D" w:rsidRDefault="00251C56">
      <w:pPr>
        <w:ind w:left="281" w:hangingChars="100" w:hanging="281"/>
        <w:rPr>
          <w:b/>
          <w:sz w:val="28"/>
          <w:szCs w:val="28"/>
        </w:rPr>
      </w:pPr>
      <w:r>
        <w:rPr>
          <w:rFonts w:hint="eastAsia"/>
          <w:b/>
          <w:sz w:val="28"/>
          <w:szCs w:val="28"/>
        </w:rPr>
        <w:lastRenderedPageBreak/>
        <w:t>（３）普及啓発事業</w:t>
      </w:r>
    </w:p>
    <w:p w14:paraId="54C2AC4B" w14:textId="77777777" w:rsidR="009E107D" w:rsidRDefault="00251C56">
      <w:pPr>
        <w:ind w:left="241" w:hangingChars="100" w:hanging="241"/>
        <w:rPr>
          <w:b/>
          <w:sz w:val="24"/>
        </w:rPr>
      </w:pPr>
      <w:r>
        <w:rPr>
          <w:rFonts w:hint="eastAsia"/>
          <w:b/>
          <w:sz w:val="24"/>
        </w:rPr>
        <w:t xml:space="preserve">　　地域社会に向けてセンター事業を広く宣伝するため、当センターのイメージキャラクターである、「シルマグちゃん」の着ぐるみを積極的</w:t>
      </w:r>
      <w:r>
        <w:rPr>
          <w:rFonts w:hint="eastAsia"/>
          <w:b/>
          <w:sz w:val="24"/>
        </w:rPr>
        <w:t>に活用します。</w:t>
      </w:r>
    </w:p>
    <w:p w14:paraId="4B589003" w14:textId="77777777" w:rsidR="009E107D" w:rsidRDefault="00251C56">
      <w:pPr>
        <w:ind w:leftChars="100" w:left="210" w:firstLineChars="100" w:firstLine="241"/>
        <w:rPr>
          <w:b/>
          <w:sz w:val="24"/>
        </w:rPr>
      </w:pPr>
      <w:r>
        <w:rPr>
          <w:rFonts w:hint="eastAsia"/>
          <w:b/>
          <w:sz w:val="24"/>
        </w:rPr>
        <w:t>今年度は、コロナ禍の状況を踏まえながら塩竈市や各団体などが主催するイベントへ参加し、チラシ、のぼり旗、ステッカーなどを活用して、当センターの存在感、認識度を広め、老若男女誰もが親しみを持ってもらえるような活動を行ってまいります。</w:t>
      </w:r>
    </w:p>
    <w:p w14:paraId="1F99A9F8" w14:textId="77777777" w:rsidR="009E107D" w:rsidRDefault="00251C56">
      <w:pPr>
        <w:ind w:leftChars="100" w:left="210" w:firstLineChars="100" w:firstLine="241"/>
        <w:rPr>
          <w:b/>
          <w:sz w:val="24"/>
        </w:rPr>
      </w:pPr>
      <w:r>
        <w:rPr>
          <w:rFonts w:hint="eastAsia"/>
          <w:b/>
          <w:sz w:val="24"/>
        </w:rPr>
        <w:t>また、その他の普及啓発としては、当センターのホームページ、フェイスブックなどの活用と、広報しおがま掲載及び報道機関等への情報提供、市関係機関やハローワーク、集会所等へのポスターの掲示やチラシの設置を行い、就業等を通じて社会参加を希望する高年齢者に対する啓発の機会（入</w:t>
      </w:r>
      <w:r>
        <w:rPr>
          <w:rFonts w:hint="eastAsia"/>
          <w:b/>
          <w:sz w:val="24"/>
        </w:rPr>
        <w:t>会促進）を提供いたします。</w:t>
      </w:r>
    </w:p>
    <w:p w14:paraId="651A51A1" w14:textId="77777777" w:rsidR="009E107D" w:rsidRDefault="00251C56">
      <w:pPr>
        <w:ind w:leftChars="100" w:left="210" w:firstLineChars="100" w:firstLine="241"/>
        <w:rPr>
          <w:b/>
          <w:sz w:val="24"/>
        </w:rPr>
      </w:pPr>
      <w:r>
        <w:rPr>
          <w:rFonts w:hint="eastAsia"/>
          <w:b/>
          <w:sz w:val="24"/>
        </w:rPr>
        <w:t>さらに、ボランティア活動、地域貢献として、市民が利用する公共施設（市内の道路、公園等）の清掃、草刈り及び植木剪定作業や市内各集会所施設の修繕作業（具体的には、襖・障子・網戸張り）等を実施いたします。</w:t>
      </w:r>
    </w:p>
    <w:p w14:paraId="3DBA72B8" w14:textId="77777777" w:rsidR="009E107D" w:rsidRDefault="00251C56">
      <w:pPr>
        <w:ind w:left="281" w:hangingChars="100" w:hanging="281"/>
        <w:rPr>
          <w:b/>
          <w:sz w:val="28"/>
          <w:szCs w:val="28"/>
        </w:rPr>
      </w:pPr>
      <w:r>
        <w:rPr>
          <w:rFonts w:hint="eastAsia"/>
          <w:b/>
          <w:sz w:val="28"/>
          <w:szCs w:val="28"/>
        </w:rPr>
        <w:t>（４）研修・講習事業</w:t>
      </w:r>
    </w:p>
    <w:p w14:paraId="34CFBF88" w14:textId="77777777" w:rsidR="009E107D" w:rsidRDefault="00251C56">
      <w:pPr>
        <w:ind w:left="241" w:hangingChars="100" w:hanging="241"/>
        <w:rPr>
          <w:b/>
          <w:sz w:val="24"/>
        </w:rPr>
      </w:pPr>
      <w:r>
        <w:rPr>
          <w:rFonts w:hint="eastAsia"/>
          <w:b/>
          <w:sz w:val="24"/>
        </w:rPr>
        <w:t xml:space="preserve">　　会員及び会員予定者が当センターの事業理念等を理解・賛同し、就業を希望する業務分野に必要な知識、技能等を習得することにより、就業機会の確保につなげていくため、植木剪定講習会、草刈講習会、ＡＥＤ講習会、熱中症対策講習会、襖・障子・網戸張り講習会、・接遇・安全適正</w:t>
      </w:r>
      <w:r>
        <w:rPr>
          <w:rFonts w:hint="eastAsia"/>
          <w:b/>
          <w:sz w:val="24"/>
        </w:rPr>
        <w:t>・健康管理等講習会・介護講習会等を実施します。</w:t>
      </w:r>
    </w:p>
    <w:p w14:paraId="20F39136" w14:textId="77777777" w:rsidR="009E107D" w:rsidRDefault="00251C56">
      <w:pPr>
        <w:ind w:left="281" w:hangingChars="100" w:hanging="281"/>
        <w:rPr>
          <w:b/>
          <w:sz w:val="28"/>
          <w:szCs w:val="28"/>
        </w:rPr>
      </w:pPr>
      <w:r>
        <w:rPr>
          <w:rFonts w:hint="eastAsia"/>
          <w:b/>
          <w:sz w:val="28"/>
          <w:szCs w:val="28"/>
        </w:rPr>
        <w:t>（５）調査研究事業</w:t>
      </w:r>
    </w:p>
    <w:p w14:paraId="3B167F10" w14:textId="77777777" w:rsidR="009E107D" w:rsidRDefault="00251C56">
      <w:pPr>
        <w:ind w:left="241" w:hangingChars="100" w:hanging="241"/>
        <w:rPr>
          <w:b/>
          <w:sz w:val="24"/>
        </w:rPr>
      </w:pPr>
      <w:r>
        <w:rPr>
          <w:rFonts w:hint="eastAsia"/>
          <w:b/>
          <w:sz w:val="24"/>
        </w:rPr>
        <w:t xml:space="preserve">　　会員の就業率の向上、発注者に対するサービス内容の改善・充実、新たな就業等の活動機会の開拓の方策を研究・実施するため、利用者のニーズに合わせた顧客満足調査などを実施し、従来の受注ばかりでなく育児支援分野、人手不足分野、ホワイトカラー層等の新規受注開拓や会員開拓に活かしてまいります。</w:t>
      </w:r>
    </w:p>
    <w:p w14:paraId="6915565C" w14:textId="77777777" w:rsidR="009E107D" w:rsidRDefault="00251C56">
      <w:pPr>
        <w:ind w:left="281" w:hangingChars="100" w:hanging="281"/>
        <w:rPr>
          <w:b/>
          <w:sz w:val="24"/>
        </w:rPr>
      </w:pPr>
      <w:r>
        <w:rPr>
          <w:rFonts w:hint="eastAsia"/>
          <w:b/>
          <w:sz w:val="28"/>
          <w:szCs w:val="28"/>
        </w:rPr>
        <w:t>（６）相談事業</w:t>
      </w:r>
    </w:p>
    <w:p w14:paraId="729F078C" w14:textId="77777777" w:rsidR="009E107D" w:rsidRDefault="00251C56">
      <w:pPr>
        <w:ind w:left="241" w:hangingChars="100" w:hanging="241"/>
        <w:rPr>
          <w:b/>
          <w:sz w:val="24"/>
        </w:rPr>
      </w:pPr>
      <w:r>
        <w:rPr>
          <w:rFonts w:hint="eastAsia"/>
          <w:b/>
          <w:sz w:val="24"/>
        </w:rPr>
        <w:t xml:space="preserve">　　入会を希望する市内の高年齢者を対象に、毎月２回入会説明会を開催します。また、会員向けには就業相談を行うほか、臨時的・短期的な就業を希望する</w:t>
      </w:r>
      <w:r>
        <w:rPr>
          <w:rFonts w:hint="eastAsia"/>
          <w:b/>
          <w:sz w:val="24"/>
        </w:rPr>
        <w:t>会員には、「請負」、「委任」、「一般労働者派遣事業」、「職業紹介事業」を実施し、就業に係る情報を提供いたします。</w:t>
      </w:r>
    </w:p>
    <w:p w14:paraId="59F176ED" w14:textId="77777777" w:rsidR="009E107D" w:rsidRDefault="00251C56">
      <w:pPr>
        <w:rPr>
          <w:b/>
          <w:sz w:val="28"/>
          <w:szCs w:val="28"/>
        </w:rPr>
      </w:pPr>
      <w:r>
        <w:rPr>
          <w:rFonts w:hint="eastAsia"/>
          <w:b/>
          <w:sz w:val="28"/>
          <w:szCs w:val="28"/>
        </w:rPr>
        <w:t>（７）会員拡大推進事業</w:t>
      </w:r>
    </w:p>
    <w:p w14:paraId="1F6C3FAF" w14:textId="77777777" w:rsidR="009E107D" w:rsidRDefault="00251C56">
      <w:pPr>
        <w:ind w:firstLineChars="200" w:firstLine="482"/>
        <w:rPr>
          <w:b/>
          <w:sz w:val="24"/>
        </w:rPr>
      </w:pPr>
      <w:r>
        <w:rPr>
          <w:rFonts w:hint="eastAsia"/>
          <w:b/>
          <w:sz w:val="24"/>
        </w:rPr>
        <w:lastRenderedPageBreak/>
        <w:t>生涯現役社会を実現するため、働きたいと願う高齢者の希望を叶えるため</w:t>
      </w:r>
    </w:p>
    <w:p w14:paraId="16D3F165" w14:textId="77777777" w:rsidR="009E107D" w:rsidRDefault="00251C56">
      <w:pPr>
        <w:rPr>
          <w:b/>
          <w:sz w:val="24"/>
        </w:rPr>
      </w:pPr>
      <w:r>
        <w:rPr>
          <w:rFonts w:hint="eastAsia"/>
          <w:b/>
          <w:sz w:val="24"/>
        </w:rPr>
        <w:t xml:space="preserve">　の就業支援を充実する必要があります。また人口が減少する中で我が国の成</w:t>
      </w:r>
    </w:p>
    <w:p w14:paraId="5BE07AD8" w14:textId="77777777" w:rsidR="009E107D" w:rsidRDefault="00251C56">
      <w:pPr>
        <w:ind w:firstLineChars="100" w:firstLine="241"/>
        <w:rPr>
          <w:b/>
          <w:sz w:val="24"/>
        </w:rPr>
      </w:pPr>
      <w:r>
        <w:rPr>
          <w:rFonts w:hint="eastAsia"/>
          <w:b/>
          <w:sz w:val="24"/>
        </w:rPr>
        <w:t>長力を確保していくためにも、高齢者の就業率を高めていくことが重要です。</w:t>
      </w:r>
    </w:p>
    <w:p w14:paraId="4DD5916D" w14:textId="77777777" w:rsidR="009E107D" w:rsidRDefault="00251C56">
      <w:pPr>
        <w:ind w:firstLineChars="100" w:firstLine="241"/>
        <w:rPr>
          <w:b/>
          <w:sz w:val="24"/>
        </w:rPr>
      </w:pPr>
      <w:r>
        <w:rPr>
          <w:rFonts w:hint="eastAsia"/>
          <w:b/>
          <w:sz w:val="24"/>
        </w:rPr>
        <w:t xml:space="preserve">　そして、シルバー人材センターを通じた高齢人材を活用することが揚げら</w:t>
      </w:r>
    </w:p>
    <w:p w14:paraId="1538DE17" w14:textId="77777777" w:rsidR="009E107D" w:rsidRDefault="00251C56">
      <w:pPr>
        <w:ind w:firstLineChars="100" w:firstLine="241"/>
        <w:rPr>
          <w:b/>
          <w:sz w:val="24"/>
        </w:rPr>
      </w:pPr>
      <w:r>
        <w:rPr>
          <w:rFonts w:hint="eastAsia"/>
          <w:b/>
          <w:sz w:val="24"/>
        </w:rPr>
        <w:t>れており、シルバー事業の重要性とシルバー人材センターに向けられる地域</w:t>
      </w:r>
    </w:p>
    <w:p w14:paraId="41ACC384" w14:textId="77777777" w:rsidR="009E107D" w:rsidRDefault="00251C56">
      <w:pPr>
        <w:ind w:firstLineChars="100" w:firstLine="241"/>
        <w:rPr>
          <w:b/>
          <w:sz w:val="24"/>
        </w:rPr>
      </w:pPr>
      <w:r>
        <w:rPr>
          <w:rFonts w:hint="eastAsia"/>
          <w:b/>
          <w:sz w:val="24"/>
        </w:rPr>
        <w:t>社会の期待は一層大きな</w:t>
      </w:r>
      <w:r>
        <w:rPr>
          <w:rFonts w:hint="eastAsia"/>
          <w:b/>
          <w:sz w:val="24"/>
        </w:rPr>
        <w:t>ものになっています。</w:t>
      </w:r>
    </w:p>
    <w:p w14:paraId="1BD56A69" w14:textId="77777777" w:rsidR="009E107D" w:rsidRDefault="00251C56">
      <w:pPr>
        <w:ind w:left="723" w:hangingChars="300" w:hanging="723"/>
        <w:rPr>
          <w:b/>
          <w:sz w:val="24"/>
        </w:rPr>
      </w:pPr>
      <w:r>
        <w:rPr>
          <w:rFonts w:hint="eastAsia"/>
          <w:b/>
          <w:sz w:val="24"/>
        </w:rPr>
        <w:t xml:space="preserve">　　ここ数年、会員数は減少状況で、３００名を下回り目標値である３５０名</w:t>
      </w:r>
    </w:p>
    <w:p w14:paraId="655FEE3F" w14:textId="77777777" w:rsidR="009E107D" w:rsidRDefault="00251C56">
      <w:pPr>
        <w:ind w:leftChars="100" w:left="692" w:hangingChars="200" w:hanging="482"/>
        <w:rPr>
          <w:b/>
          <w:sz w:val="24"/>
        </w:rPr>
      </w:pPr>
      <w:r>
        <w:rPr>
          <w:rFonts w:hint="eastAsia"/>
          <w:b/>
          <w:sz w:val="24"/>
        </w:rPr>
        <w:t>に届く状況にはなっていません。</w:t>
      </w:r>
    </w:p>
    <w:p w14:paraId="2C43D841" w14:textId="77777777" w:rsidR="009E107D" w:rsidRDefault="00251C56">
      <w:pPr>
        <w:ind w:leftChars="115" w:left="723" w:hangingChars="200" w:hanging="482"/>
        <w:rPr>
          <w:b/>
          <w:sz w:val="24"/>
        </w:rPr>
      </w:pPr>
      <w:r>
        <w:rPr>
          <w:rFonts w:hint="eastAsia"/>
          <w:b/>
          <w:sz w:val="24"/>
        </w:rPr>
        <w:t xml:space="preserve">　会員の拡大が就業機会の拡大につながると考えれば、会員の増強を積極的</w:t>
      </w:r>
    </w:p>
    <w:p w14:paraId="41CC08A2" w14:textId="77777777" w:rsidR="009E107D" w:rsidRDefault="00251C56">
      <w:pPr>
        <w:ind w:leftChars="115" w:left="723" w:hangingChars="200" w:hanging="482"/>
        <w:rPr>
          <w:b/>
          <w:sz w:val="24"/>
        </w:rPr>
      </w:pPr>
      <w:r>
        <w:rPr>
          <w:rFonts w:hint="eastAsia"/>
          <w:b/>
          <w:sz w:val="24"/>
        </w:rPr>
        <w:t>に行い、全会員が発注者に満足いただけるための就業をするために、技能、</w:t>
      </w:r>
    </w:p>
    <w:p w14:paraId="4B741295" w14:textId="77777777" w:rsidR="009E107D" w:rsidRDefault="00251C56">
      <w:pPr>
        <w:ind w:leftChars="115" w:left="723" w:hangingChars="200" w:hanging="482"/>
        <w:rPr>
          <w:b/>
          <w:sz w:val="24"/>
        </w:rPr>
      </w:pPr>
      <w:r>
        <w:rPr>
          <w:rFonts w:hint="eastAsia"/>
          <w:b/>
          <w:sz w:val="24"/>
        </w:rPr>
        <w:t>技術の向上を図り、会員拡大と就業拡大を並行することが必要となります。</w:t>
      </w:r>
    </w:p>
    <w:p w14:paraId="3EF9AEE7" w14:textId="77777777" w:rsidR="009E107D" w:rsidRDefault="00251C56">
      <w:pPr>
        <w:ind w:leftChars="215" w:left="692" w:hangingChars="100" w:hanging="241"/>
        <w:rPr>
          <w:b/>
          <w:sz w:val="24"/>
        </w:rPr>
      </w:pPr>
      <w:r>
        <w:rPr>
          <w:rFonts w:hint="eastAsia"/>
          <w:b/>
          <w:sz w:val="24"/>
        </w:rPr>
        <w:t>具体的には、入会説明会を月２回の開催、会員募集のチラシ等配布の継続</w:t>
      </w:r>
    </w:p>
    <w:p w14:paraId="0BB7A66B" w14:textId="77777777" w:rsidR="009E107D" w:rsidRDefault="00251C56">
      <w:pPr>
        <w:ind w:firstLineChars="100" w:firstLine="241"/>
        <w:rPr>
          <w:b/>
          <w:sz w:val="24"/>
        </w:rPr>
      </w:pPr>
      <w:r>
        <w:rPr>
          <w:rFonts w:hint="eastAsia"/>
          <w:b/>
          <w:sz w:val="24"/>
        </w:rPr>
        <w:t>や、会員皆さんの口コミや紹介等の協力をいただき、今年度も各種イベント</w:t>
      </w:r>
    </w:p>
    <w:p w14:paraId="1F7809D3" w14:textId="77777777" w:rsidR="009E107D" w:rsidRDefault="00251C56">
      <w:pPr>
        <w:ind w:firstLineChars="100" w:firstLine="241"/>
        <w:rPr>
          <w:b/>
          <w:sz w:val="24"/>
        </w:rPr>
      </w:pPr>
      <w:r>
        <w:rPr>
          <w:rFonts w:hint="eastAsia"/>
          <w:b/>
          <w:sz w:val="24"/>
        </w:rPr>
        <w:t>への積極的参加によるＰＲ活動も実施いたします。</w:t>
      </w:r>
    </w:p>
    <w:p w14:paraId="5B1DAAE8" w14:textId="77777777" w:rsidR="009E107D" w:rsidRDefault="00251C56">
      <w:pPr>
        <w:ind w:firstLineChars="200" w:firstLine="482"/>
        <w:rPr>
          <w:b/>
          <w:sz w:val="24"/>
        </w:rPr>
      </w:pPr>
      <w:r>
        <w:rPr>
          <w:rFonts w:hint="eastAsia"/>
          <w:b/>
          <w:sz w:val="24"/>
        </w:rPr>
        <w:t>また、会員及び会員予定者に体験就業や講習会等により技術や技能の習得</w:t>
      </w:r>
    </w:p>
    <w:p w14:paraId="1C327C85" w14:textId="77777777" w:rsidR="009E107D" w:rsidRDefault="00251C56">
      <w:pPr>
        <w:ind w:firstLineChars="100" w:firstLine="241"/>
        <w:rPr>
          <w:b/>
          <w:sz w:val="24"/>
        </w:rPr>
      </w:pPr>
      <w:r>
        <w:rPr>
          <w:rFonts w:hint="eastAsia"/>
          <w:b/>
          <w:sz w:val="24"/>
        </w:rPr>
        <w:t>をしていただきます。さらにセンター事業に参画する魅力や楽しみ、サーク</w:t>
      </w:r>
    </w:p>
    <w:p w14:paraId="57DFC5EB" w14:textId="77777777" w:rsidR="009E107D" w:rsidRDefault="00251C56">
      <w:pPr>
        <w:ind w:firstLineChars="100" w:firstLine="241"/>
        <w:rPr>
          <w:b/>
          <w:sz w:val="24"/>
        </w:rPr>
      </w:pPr>
      <w:r>
        <w:rPr>
          <w:rFonts w:hint="eastAsia"/>
          <w:b/>
          <w:sz w:val="24"/>
        </w:rPr>
        <w:t>ル活動、女性会員の交流会などの多数の機会の場を設け、会員拡大の推進に</w:t>
      </w:r>
    </w:p>
    <w:p w14:paraId="3EB8ACC7" w14:textId="77777777" w:rsidR="009E107D" w:rsidRDefault="00251C56">
      <w:pPr>
        <w:ind w:firstLineChars="100" w:firstLine="241"/>
        <w:rPr>
          <w:b/>
          <w:sz w:val="24"/>
        </w:rPr>
      </w:pPr>
      <w:r>
        <w:rPr>
          <w:rFonts w:hint="eastAsia"/>
          <w:b/>
          <w:sz w:val="24"/>
        </w:rPr>
        <w:t>努めてまいります。</w:t>
      </w:r>
    </w:p>
    <w:p w14:paraId="4DC9110E" w14:textId="77777777" w:rsidR="009E107D" w:rsidRDefault="00251C56">
      <w:pPr>
        <w:ind w:left="843" w:hangingChars="300" w:hanging="843"/>
        <w:rPr>
          <w:b/>
          <w:sz w:val="28"/>
          <w:szCs w:val="28"/>
        </w:rPr>
      </w:pPr>
      <w:r>
        <w:rPr>
          <w:rFonts w:hint="eastAsia"/>
          <w:b/>
          <w:sz w:val="28"/>
          <w:szCs w:val="28"/>
        </w:rPr>
        <w:t>（８）介護保険事業・総合事業・介護支援ボランティア活動事業</w:t>
      </w:r>
    </w:p>
    <w:p w14:paraId="35A019DB" w14:textId="77777777" w:rsidR="009E107D" w:rsidRDefault="00251C56">
      <w:pPr>
        <w:ind w:left="723" w:hangingChars="300" w:hanging="723"/>
        <w:rPr>
          <w:b/>
          <w:sz w:val="24"/>
        </w:rPr>
      </w:pPr>
      <w:r>
        <w:rPr>
          <w:rFonts w:hint="eastAsia"/>
          <w:b/>
          <w:sz w:val="24"/>
        </w:rPr>
        <w:t xml:space="preserve">　　訪問介護事業については、既存事業者との競合等の問題もあり、厳しい状</w:t>
      </w:r>
    </w:p>
    <w:p w14:paraId="5A0CC33E" w14:textId="77777777" w:rsidR="009E107D" w:rsidRDefault="00251C56">
      <w:pPr>
        <w:ind w:firstLineChars="100" w:firstLine="241"/>
        <w:rPr>
          <w:b/>
          <w:sz w:val="24"/>
        </w:rPr>
      </w:pPr>
      <w:r>
        <w:rPr>
          <w:rFonts w:hint="eastAsia"/>
          <w:b/>
          <w:sz w:val="24"/>
        </w:rPr>
        <w:t>況になっております。しかし、総合事</w:t>
      </w:r>
      <w:r>
        <w:rPr>
          <w:rFonts w:hint="eastAsia"/>
          <w:b/>
          <w:sz w:val="24"/>
        </w:rPr>
        <w:t>業である、塩竈市の「訪問型サービス</w:t>
      </w:r>
    </w:p>
    <w:p w14:paraId="36AB15D0" w14:textId="77777777" w:rsidR="009E107D" w:rsidRDefault="00251C56">
      <w:pPr>
        <w:ind w:firstLineChars="100" w:firstLine="241"/>
        <w:rPr>
          <w:b/>
          <w:sz w:val="24"/>
        </w:rPr>
      </w:pPr>
      <w:r>
        <w:rPr>
          <w:rFonts w:hint="eastAsia"/>
          <w:b/>
          <w:sz w:val="24"/>
        </w:rPr>
        <w:t>Ｂ事業」、「育児支援家庭訪問事業」の委託を受けております。</w:t>
      </w:r>
    </w:p>
    <w:p w14:paraId="5C70A2CE" w14:textId="77777777" w:rsidR="009E107D" w:rsidRDefault="00251C56">
      <w:pPr>
        <w:ind w:leftChars="215" w:left="692" w:hangingChars="100" w:hanging="241"/>
        <w:rPr>
          <w:b/>
          <w:sz w:val="24"/>
        </w:rPr>
      </w:pPr>
      <w:r>
        <w:rPr>
          <w:rFonts w:hint="eastAsia"/>
          <w:b/>
          <w:sz w:val="24"/>
        </w:rPr>
        <w:t>介護・育児支援に対する需要は今後さらに増えるものと考えられるため、</w:t>
      </w:r>
    </w:p>
    <w:p w14:paraId="6822954C" w14:textId="77777777" w:rsidR="009E107D" w:rsidRDefault="00251C56">
      <w:pPr>
        <w:ind w:firstLineChars="100" w:firstLine="241"/>
        <w:rPr>
          <w:b/>
          <w:sz w:val="24"/>
        </w:rPr>
      </w:pPr>
      <w:r>
        <w:rPr>
          <w:rFonts w:hint="eastAsia"/>
          <w:b/>
          <w:sz w:val="24"/>
        </w:rPr>
        <w:t>シルバーの特性を生かしたサービスを行うことによって事業の拡大を目指し</w:t>
      </w:r>
    </w:p>
    <w:p w14:paraId="11C663FF" w14:textId="77777777" w:rsidR="009E107D" w:rsidRDefault="00251C56">
      <w:pPr>
        <w:ind w:firstLineChars="100" w:firstLine="241"/>
        <w:rPr>
          <w:b/>
          <w:sz w:val="24"/>
        </w:rPr>
      </w:pPr>
      <w:r>
        <w:rPr>
          <w:rFonts w:hint="eastAsia"/>
          <w:b/>
          <w:sz w:val="24"/>
        </w:rPr>
        <w:t>てまいります。</w:t>
      </w:r>
    </w:p>
    <w:p w14:paraId="02F6E9E2" w14:textId="77777777" w:rsidR="009E107D" w:rsidRDefault="00251C56">
      <w:pPr>
        <w:ind w:left="723" w:hangingChars="300" w:hanging="723"/>
        <w:rPr>
          <w:b/>
          <w:sz w:val="24"/>
        </w:rPr>
      </w:pPr>
      <w:r>
        <w:rPr>
          <w:rFonts w:hint="eastAsia"/>
          <w:b/>
          <w:sz w:val="24"/>
        </w:rPr>
        <w:t xml:space="preserve">　　具体的には、「訪問介護事業」・「訪問型サービスＢ事業」・「育児支援事業」</w:t>
      </w:r>
    </w:p>
    <w:p w14:paraId="55773813" w14:textId="77777777" w:rsidR="009E107D" w:rsidRDefault="00251C56">
      <w:pPr>
        <w:ind w:leftChars="100" w:left="692" w:hangingChars="200" w:hanging="482"/>
        <w:rPr>
          <w:b/>
          <w:sz w:val="24"/>
        </w:rPr>
      </w:pPr>
      <w:r>
        <w:rPr>
          <w:rFonts w:hint="eastAsia"/>
          <w:b/>
          <w:sz w:val="24"/>
        </w:rPr>
        <w:t>また、一般家庭における「生活援助事業」を関連付け、一体となったサービ</w:t>
      </w:r>
    </w:p>
    <w:p w14:paraId="59AF1ADA" w14:textId="77777777" w:rsidR="009E107D" w:rsidRDefault="00251C56">
      <w:pPr>
        <w:ind w:leftChars="100" w:left="692" w:hangingChars="200" w:hanging="482"/>
        <w:rPr>
          <w:b/>
          <w:sz w:val="24"/>
        </w:rPr>
      </w:pPr>
      <w:r>
        <w:rPr>
          <w:rFonts w:hint="eastAsia"/>
          <w:b/>
          <w:sz w:val="24"/>
        </w:rPr>
        <w:t>スの提供を行うとともに、女性会員の増強、会員の介護に対する知識と技能</w:t>
      </w:r>
    </w:p>
    <w:p w14:paraId="2DA607E5" w14:textId="77777777" w:rsidR="009E107D" w:rsidRDefault="00251C56">
      <w:pPr>
        <w:ind w:leftChars="100" w:left="692" w:hangingChars="200" w:hanging="482"/>
        <w:rPr>
          <w:b/>
          <w:sz w:val="24"/>
        </w:rPr>
      </w:pPr>
      <w:r>
        <w:rPr>
          <w:rFonts w:hint="eastAsia"/>
          <w:b/>
          <w:sz w:val="24"/>
        </w:rPr>
        <w:t>向上を図るための研修等の実施により、質の高いサービスの提供を図ってま</w:t>
      </w:r>
    </w:p>
    <w:p w14:paraId="5589A8D8" w14:textId="77777777" w:rsidR="009E107D" w:rsidRDefault="00251C56">
      <w:pPr>
        <w:ind w:leftChars="100" w:left="692" w:hangingChars="200" w:hanging="482"/>
        <w:rPr>
          <w:b/>
          <w:sz w:val="24"/>
        </w:rPr>
      </w:pPr>
      <w:r>
        <w:rPr>
          <w:rFonts w:hint="eastAsia"/>
          <w:b/>
          <w:sz w:val="24"/>
        </w:rPr>
        <w:t>いります。</w:t>
      </w:r>
    </w:p>
    <w:p w14:paraId="1D1F3958" w14:textId="77777777" w:rsidR="009E107D" w:rsidRDefault="00251C56">
      <w:pPr>
        <w:ind w:leftChars="200" w:left="661" w:hangingChars="100" w:hanging="241"/>
        <w:rPr>
          <w:b/>
          <w:sz w:val="24"/>
        </w:rPr>
      </w:pPr>
      <w:r>
        <w:rPr>
          <w:rFonts w:hint="eastAsia"/>
          <w:b/>
          <w:sz w:val="24"/>
        </w:rPr>
        <w:t>介護支援ボランティア活動事業については、市内の６５歳以上の方々に登録</w:t>
      </w:r>
    </w:p>
    <w:p w14:paraId="51E79466" w14:textId="77777777" w:rsidR="009E107D" w:rsidRDefault="00251C56">
      <w:pPr>
        <w:ind w:firstLineChars="100" w:firstLine="241"/>
        <w:rPr>
          <w:b/>
          <w:sz w:val="24"/>
        </w:rPr>
      </w:pPr>
      <w:r>
        <w:rPr>
          <w:rFonts w:hint="eastAsia"/>
          <w:b/>
          <w:sz w:val="24"/>
        </w:rPr>
        <w:t>をして頂き、地域２３ヶ所の介護保険施設内で様々なボランティア活動を行</w:t>
      </w:r>
    </w:p>
    <w:p w14:paraId="3C34E612" w14:textId="77777777" w:rsidR="009E107D" w:rsidRDefault="00251C56">
      <w:pPr>
        <w:ind w:firstLineChars="100" w:firstLine="241"/>
        <w:rPr>
          <w:b/>
          <w:sz w:val="24"/>
        </w:rPr>
      </w:pPr>
      <w:r>
        <w:rPr>
          <w:rFonts w:hint="eastAsia"/>
          <w:b/>
          <w:sz w:val="24"/>
        </w:rPr>
        <w:t>っております。塩竈市より委託を受けており、センターの担当会員が登録希</w:t>
      </w:r>
    </w:p>
    <w:p w14:paraId="546B1249" w14:textId="77777777" w:rsidR="009E107D" w:rsidRDefault="00251C56">
      <w:pPr>
        <w:ind w:firstLineChars="100" w:firstLine="241"/>
        <w:rPr>
          <w:b/>
          <w:sz w:val="24"/>
        </w:rPr>
      </w:pPr>
      <w:r>
        <w:rPr>
          <w:rFonts w:hint="eastAsia"/>
          <w:b/>
          <w:sz w:val="24"/>
        </w:rPr>
        <w:t>望者へ入会説明会や介護施設訪問など、積極的に活動をしてまいりました。</w:t>
      </w:r>
    </w:p>
    <w:p w14:paraId="2AA95AE1" w14:textId="77777777" w:rsidR="009E107D" w:rsidRDefault="00251C56">
      <w:pPr>
        <w:ind w:leftChars="127" w:left="267" w:firstLineChars="100" w:firstLine="241"/>
        <w:rPr>
          <w:b/>
          <w:sz w:val="24"/>
        </w:rPr>
      </w:pPr>
      <w:r>
        <w:rPr>
          <w:rFonts w:hint="eastAsia"/>
          <w:b/>
          <w:sz w:val="24"/>
        </w:rPr>
        <w:t>今年度は、登録者１７０名を目標として、多数のボランティア活動の呼</w:t>
      </w:r>
    </w:p>
    <w:p w14:paraId="3E1033D8" w14:textId="77777777" w:rsidR="009E107D" w:rsidRDefault="00251C56">
      <w:pPr>
        <w:ind w:leftChars="127" w:left="267" w:firstLineChars="100" w:firstLine="241"/>
        <w:rPr>
          <w:b/>
          <w:sz w:val="24"/>
        </w:rPr>
      </w:pPr>
      <w:r>
        <w:rPr>
          <w:rFonts w:hint="eastAsia"/>
          <w:b/>
          <w:sz w:val="24"/>
        </w:rPr>
        <w:t>かけを実施して</w:t>
      </w:r>
      <w:r>
        <w:rPr>
          <w:rFonts w:hint="eastAsia"/>
          <w:b/>
          <w:sz w:val="24"/>
        </w:rPr>
        <w:t>まいります。</w:t>
      </w:r>
    </w:p>
    <w:p w14:paraId="0EA1B199" w14:textId="77777777" w:rsidR="009E107D" w:rsidRDefault="00251C56">
      <w:pPr>
        <w:rPr>
          <w:b/>
          <w:sz w:val="28"/>
          <w:szCs w:val="28"/>
        </w:rPr>
      </w:pPr>
      <w:r>
        <w:rPr>
          <w:rFonts w:hint="eastAsia"/>
          <w:b/>
          <w:sz w:val="28"/>
          <w:szCs w:val="28"/>
        </w:rPr>
        <w:t>（９）財務改善対策検討の推進</w:t>
      </w:r>
    </w:p>
    <w:p w14:paraId="6C270309" w14:textId="77777777" w:rsidR="009E107D" w:rsidRDefault="00251C56">
      <w:pPr>
        <w:rPr>
          <w:b/>
          <w:sz w:val="24"/>
        </w:rPr>
      </w:pPr>
      <w:r>
        <w:rPr>
          <w:rFonts w:hint="eastAsia"/>
          <w:b/>
          <w:sz w:val="28"/>
          <w:szCs w:val="28"/>
        </w:rPr>
        <w:lastRenderedPageBreak/>
        <w:t xml:space="preserve">　　</w:t>
      </w:r>
      <w:r>
        <w:rPr>
          <w:rFonts w:hint="eastAsia"/>
          <w:b/>
          <w:sz w:val="24"/>
        </w:rPr>
        <w:t>センター事業の運営をするうえでは、安定的な運営を図るための対策を推</w:t>
      </w:r>
    </w:p>
    <w:p w14:paraId="2FAC62E9" w14:textId="77777777" w:rsidR="009E107D" w:rsidRDefault="00251C56">
      <w:pPr>
        <w:rPr>
          <w:b/>
          <w:sz w:val="24"/>
        </w:rPr>
      </w:pPr>
      <w:r>
        <w:rPr>
          <w:rFonts w:hint="eastAsia"/>
          <w:b/>
          <w:sz w:val="24"/>
        </w:rPr>
        <w:t xml:space="preserve">　進することが一番必要な事項となります。</w:t>
      </w:r>
    </w:p>
    <w:p w14:paraId="035B5B31" w14:textId="77777777" w:rsidR="009E107D" w:rsidRDefault="00251C56">
      <w:pPr>
        <w:ind w:leftChars="100" w:left="210" w:firstLineChars="100" w:firstLine="241"/>
        <w:rPr>
          <w:b/>
          <w:sz w:val="24"/>
        </w:rPr>
      </w:pPr>
      <w:r>
        <w:rPr>
          <w:rFonts w:hint="eastAsia"/>
          <w:b/>
          <w:sz w:val="24"/>
        </w:rPr>
        <w:t>令和４年度は、財務改善対策検討委員会を開催して更なる改善策の取り組みを実施してまいります。</w:t>
      </w:r>
    </w:p>
    <w:p w14:paraId="62C61268" w14:textId="77777777" w:rsidR="009E107D" w:rsidRDefault="00251C56">
      <w:pPr>
        <w:rPr>
          <w:b/>
          <w:sz w:val="28"/>
          <w:szCs w:val="28"/>
        </w:rPr>
      </w:pPr>
      <w:r>
        <w:rPr>
          <w:rFonts w:hint="eastAsia"/>
          <w:b/>
          <w:sz w:val="28"/>
          <w:szCs w:val="28"/>
        </w:rPr>
        <w:t>令和４年度の予定表</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64"/>
        <w:gridCol w:w="2806"/>
        <w:gridCol w:w="2410"/>
      </w:tblGrid>
      <w:tr w:rsidR="009E107D" w14:paraId="7B5EFB8E" w14:textId="77777777">
        <w:tc>
          <w:tcPr>
            <w:tcW w:w="817" w:type="dxa"/>
            <w:tcBorders>
              <w:tl2br w:val="single" w:sz="4" w:space="0" w:color="auto"/>
            </w:tcBorders>
            <w:shd w:val="clear" w:color="auto" w:fill="auto"/>
          </w:tcPr>
          <w:p w14:paraId="63BD150B" w14:textId="77777777" w:rsidR="009E107D" w:rsidRDefault="009E107D">
            <w:pPr>
              <w:rPr>
                <w:b/>
                <w:sz w:val="20"/>
                <w:szCs w:val="20"/>
              </w:rPr>
            </w:pPr>
          </w:p>
        </w:tc>
        <w:tc>
          <w:tcPr>
            <w:tcW w:w="2864" w:type="dxa"/>
            <w:shd w:val="clear" w:color="auto" w:fill="auto"/>
          </w:tcPr>
          <w:p w14:paraId="67DD2B19" w14:textId="77777777" w:rsidR="009E107D" w:rsidRDefault="00251C56">
            <w:pPr>
              <w:jc w:val="center"/>
              <w:rPr>
                <w:b/>
                <w:sz w:val="20"/>
                <w:szCs w:val="20"/>
              </w:rPr>
            </w:pPr>
            <w:r>
              <w:rPr>
                <w:rFonts w:hint="eastAsia"/>
                <w:b/>
                <w:sz w:val="20"/>
                <w:szCs w:val="20"/>
              </w:rPr>
              <w:t>各種会議等</w:t>
            </w:r>
          </w:p>
        </w:tc>
        <w:tc>
          <w:tcPr>
            <w:tcW w:w="2806" w:type="dxa"/>
            <w:shd w:val="clear" w:color="auto" w:fill="auto"/>
          </w:tcPr>
          <w:p w14:paraId="2ACB51B3" w14:textId="77777777" w:rsidR="009E107D" w:rsidRDefault="00251C56">
            <w:pPr>
              <w:jc w:val="center"/>
              <w:rPr>
                <w:b/>
                <w:sz w:val="20"/>
                <w:szCs w:val="20"/>
              </w:rPr>
            </w:pPr>
            <w:r>
              <w:rPr>
                <w:rFonts w:hint="eastAsia"/>
                <w:b/>
                <w:sz w:val="20"/>
                <w:szCs w:val="20"/>
              </w:rPr>
              <w:t>講習会等</w:t>
            </w:r>
          </w:p>
        </w:tc>
        <w:tc>
          <w:tcPr>
            <w:tcW w:w="2410" w:type="dxa"/>
            <w:shd w:val="clear" w:color="auto" w:fill="auto"/>
          </w:tcPr>
          <w:p w14:paraId="5509FDEB" w14:textId="77777777" w:rsidR="009E107D" w:rsidRDefault="00251C56">
            <w:pPr>
              <w:ind w:firstLineChars="300" w:firstLine="602"/>
              <w:rPr>
                <w:b/>
                <w:sz w:val="20"/>
                <w:szCs w:val="20"/>
              </w:rPr>
            </w:pPr>
            <w:r>
              <w:rPr>
                <w:rFonts w:hint="eastAsia"/>
                <w:b/>
                <w:sz w:val="20"/>
                <w:szCs w:val="20"/>
              </w:rPr>
              <w:t>その他</w:t>
            </w:r>
          </w:p>
        </w:tc>
      </w:tr>
      <w:tr w:rsidR="009E107D" w14:paraId="31EDF564" w14:textId="77777777">
        <w:tc>
          <w:tcPr>
            <w:tcW w:w="817" w:type="dxa"/>
            <w:shd w:val="clear" w:color="auto" w:fill="auto"/>
          </w:tcPr>
          <w:p w14:paraId="05E578F7" w14:textId="77777777" w:rsidR="009E107D" w:rsidRDefault="00251C56">
            <w:pPr>
              <w:ind w:firstLineChars="100" w:firstLine="181"/>
              <w:rPr>
                <w:b/>
                <w:sz w:val="18"/>
                <w:szCs w:val="18"/>
              </w:rPr>
            </w:pPr>
            <w:r>
              <w:rPr>
                <w:rFonts w:hint="eastAsia"/>
                <w:b/>
                <w:sz w:val="18"/>
                <w:szCs w:val="18"/>
              </w:rPr>
              <w:t>４月</w:t>
            </w:r>
          </w:p>
        </w:tc>
        <w:tc>
          <w:tcPr>
            <w:tcW w:w="2864" w:type="dxa"/>
            <w:shd w:val="clear" w:color="auto" w:fill="auto"/>
          </w:tcPr>
          <w:p w14:paraId="4F5E514E" w14:textId="77777777" w:rsidR="009E107D" w:rsidRDefault="009E107D">
            <w:pPr>
              <w:rPr>
                <w:b/>
                <w:sz w:val="18"/>
                <w:szCs w:val="18"/>
              </w:rPr>
            </w:pPr>
          </w:p>
        </w:tc>
        <w:tc>
          <w:tcPr>
            <w:tcW w:w="2806" w:type="dxa"/>
            <w:shd w:val="clear" w:color="auto" w:fill="auto"/>
          </w:tcPr>
          <w:p w14:paraId="7061F24D" w14:textId="77777777" w:rsidR="009E107D" w:rsidRDefault="009E107D">
            <w:pPr>
              <w:rPr>
                <w:b/>
                <w:sz w:val="18"/>
                <w:szCs w:val="18"/>
              </w:rPr>
            </w:pPr>
          </w:p>
        </w:tc>
        <w:tc>
          <w:tcPr>
            <w:tcW w:w="2410" w:type="dxa"/>
            <w:shd w:val="clear" w:color="auto" w:fill="auto"/>
          </w:tcPr>
          <w:p w14:paraId="7899736C" w14:textId="77777777" w:rsidR="009E107D" w:rsidRDefault="009E107D">
            <w:pPr>
              <w:rPr>
                <w:b/>
                <w:sz w:val="18"/>
                <w:szCs w:val="18"/>
              </w:rPr>
            </w:pPr>
          </w:p>
        </w:tc>
      </w:tr>
      <w:tr w:rsidR="009E107D" w14:paraId="58CC895F" w14:textId="77777777">
        <w:tc>
          <w:tcPr>
            <w:tcW w:w="817" w:type="dxa"/>
            <w:shd w:val="clear" w:color="auto" w:fill="auto"/>
          </w:tcPr>
          <w:p w14:paraId="10EBBA3F" w14:textId="77777777" w:rsidR="009E107D" w:rsidRDefault="00251C56">
            <w:pPr>
              <w:ind w:firstLineChars="100" w:firstLine="181"/>
              <w:rPr>
                <w:b/>
                <w:sz w:val="18"/>
                <w:szCs w:val="18"/>
              </w:rPr>
            </w:pPr>
            <w:r>
              <w:rPr>
                <w:rFonts w:hint="eastAsia"/>
                <w:b/>
                <w:sz w:val="18"/>
                <w:szCs w:val="18"/>
              </w:rPr>
              <w:t>５月</w:t>
            </w:r>
          </w:p>
        </w:tc>
        <w:tc>
          <w:tcPr>
            <w:tcW w:w="2864" w:type="dxa"/>
            <w:shd w:val="clear" w:color="auto" w:fill="auto"/>
          </w:tcPr>
          <w:p w14:paraId="3E54D037" w14:textId="18863C5C" w:rsidR="009E107D" w:rsidRDefault="009E107D">
            <w:pPr>
              <w:rPr>
                <w:b/>
                <w:sz w:val="18"/>
                <w:szCs w:val="18"/>
              </w:rPr>
            </w:pPr>
          </w:p>
        </w:tc>
        <w:tc>
          <w:tcPr>
            <w:tcW w:w="2806" w:type="dxa"/>
            <w:shd w:val="clear" w:color="auto" w:fill="auto"/>
          </w:tcPr>
          <w:p w14:paraId="56C492D7" w14:textId="77777777" w:rsidR="009E107D" w:rsidRDefault="00251C56">
            <w:pPr>
              <w:rPr>
                <w:b/>
                <w:sz w:val="18"/>
                <w:szCs w:val="18"/>
              </w:rPr>
            </w:pPr>
            <w:r>
              <w:rPr>
                <w:rFonts w:hint="eastAsia"/>
                <w:b/>
                <w:sz w:val="18"/>
                <w:szCs w:val="18"/>
              </w:rPr>
              <w:t>草取り体験講習会（下旬）</w:t>
            </w:r>
          </w:p>
        </w:tc>
        <w:tc>
          <w:tcPr>
            <w:tcW w:w="2410" w:type="dxa"/>
            <w:shd w:val="clear" w:color="auto" w:fill="auto"/>
          </w:tcPr>
          <w:p w14:paraId="4E42192C" w14:textId="77777777" w:rsidR="009E107D" w:rsidRDefault="009E107D">
            <w:pPr>
              <w:rPr>
                <w:b/>
                <w:sz w:val="18"/>
                <w:szCs w:val="18"/>
              </w:rPr>
            </w:pPr>
          </w:p>
        </w:tc>
      </w:tr>
      <w:tr w:rsidR="009E107D" w14:paraId="6CE75119" w14:textId="77777777">
        <w:tc>
          <w:tcPr>
            <w:tcW w:w="817" w:type="dxa"/>
            <w:shd w:val="clear" w:color="auto" w:fill="auto"/>
          </w:tcPr>
          <w:p w14:paraId="39BED9EE" w14:textId="77777777" w:rsidR="009E107D" w:rsidRDefault="00251C56">
            <w:pPr>
              <w:ind w:firstLineChars="100" w:firstLine="181"/>
              <w:rPr>
                <w:b/>
                <w:sz w:val="18"/>
                <w:szCs w:val="18"/>
              </w:rPr>
            </w:pPr>
            <w:r>
              <w:rPr>
                <w:rFonts w:hint="eastAsia"/>
                <w:b/>
                <w:sz w:val="18"/>
                <w:szCs w:val="18"/>
              </w:rPr>
              <w:t>６月</w:t>
            </w:r>
          </w:p>
        </w:tc>
        <w:tc>
          <w:tcPr>
            <w:tcW w:w="2864" w:type="dxa"/>
            <w:shd w:val="clear" w:color="auto" w:fill="auto"/>
          </w:tcPr>
          <w:p w14:paraId="0C12EBE4" w14:textId="77777777" w:rsidR="00251C56" w:rsidRDefault="00251C56">
            <w:pPr>
              <w:rPr>
                <w:b/>
                <w:sz w:val="18"/>
                <w:szCs w:val="18"/>
              </w:rPr>
            </w:pPr>
            <w:r>
              <w:rPr>
                <w:rFonts w:hint="eastAsia"/>
                <w:b/>
                <w:sz w:val="18"/>
                <w:szCs w:val="18"/>
              </w:rPr>
              <w:t>令和３年監事監査</w:t>
            </w:r>
          </w:p>
          <w:p w14:paraId="69BB3FD2" w14:textId="0CD2BFC0" w:rsidR="009E107D" w:rsidRDefault="00251C56">
            <w:pPr>
              <w:rPr>
                <w:b/>
                <w:sz w:val="18"/>
                <w:szCs w:val="18"/>
              </w:rPr>
            </w:pPr>
            <w:r>
              <w:rPr>
                <w:rFonts w:hint="eastAsia"/>
                <w:b/>
                <w:sz w:val="18"/>
                <w:szCs w:val="18"/>
              </w:rPr>
              <w:t>定時総会（２４</w:t>
            </w:r>
            <w:r>
              <w:rPr>
                <w:rFonts w:hint="eastAsia"/>
                <w:b/>
                <w:sz w:val="18"/>
                <w:szCs w:val="18"/>
              </w:rPr>
              <w:t>日）</w:t>
            </w:r>
          </w:p>
        </w:tc>
        <w:tc>
          <w:tcPr>
            <w:tcW w:w="2806" w:type="dxa"/>
            <w:shd w:val="clear" w:color="auto" w:fill="auto"/>
          </w:tcPr>
          <w:p w14:paraId="4F8C5C9D" w14:textId="77777777" w:rsidR="009E107D" w:rsidRDefault="00251C56">
            <w:pPr>
              <w:rPr>
                <w:b/>
                <w:sz w:val="18"/>
                <w:szCs w:val="18"/>
              </w:rPr>
            </w:pPr>
            <w:r>
              <w:rPr>
                <w:rFonts w:hint="eastAsia"/>
                <w:b/>
                <w:sz w:val="18"/>
                <w:szCs w:val="18"/>
              </w:rPr>
              <w:t>熱中症対策・応急処置対応（中旬）</w:t>
            </w:r>
          </w:p>
          <w:p w14:paraId="56C9E081" w14:textId="77777777" w:rsidR="009E107D" w:rsidRDefault="00251C56">
            <w:pPr>
              <w:rPr>
                <w:b/>
                <w:sz w:val="18"/>
                <w:szCs w:val="18"/>
              </w:rPr>
            </w:pPr>
            <w:r>
              <w:rPr>
                <w:rFonts w:hint="eastAsia"/>
                <w:b/>
                <w:sz w:val="18"/>
                <w:szCs w:val="18"/>
              </w:rPr>
              <w:t>網戸張り講習会（下旬）</w:t>
            </w:r>
          </w:p>
          <w:p w14:paraId="19B69D2B" w14:textId="77777777" w:rsidR="009E107D" w:rsidRDefault="00251C56">
            <w:pPr>
              <w:rPr>
                <w:b/>
                <w:sz w:val="18"/>
                <w:szCs w:val="18"/>
              </w:rPr>
            </w:pPr>
            <w:r>
              <w:rPr>
                <w:rFonts w:hint="eastAsia"/>
                <w:b/>
                <w:sz w:val="18"/>
                <w:szCs w:val="18"/>
              </w:rPr>
              <w:t>第１回介護講習会（下旬）</w:t>
            </w:r>
          </w:p>
        </w:tc>
        <w:tc>
          <w:tcPr>
            <w:tcW w:w="2410" w:type="dxa"/>
            <w:shd w:val="clear" w:color="auto" w:fill="auto"/>
          </w:tcPr>
          <w:p w14:paraId="0DB8281B" w14:textId="77777777" w:rsidR="009E107D" w:rsidRDefault="009E107D">
            <w:pPr>
              <w:rPr>
                <w:b/>
                <w:sz w:val="18"/>
                <w:szCs w:val="18"/>
              </w:rPr>
            </w:pPr>
          </w:p>
        </w:tc>
      </w:tr>
      <w:tr w:rsidR="009E107D" w14:paraId="6914F46A" w14:textId="77777777">
        <w:tc>
          <w:tcPr>
            <w:tcW w:w="817" w:type="dxa"/>
            <w:shd w:val="clear" w:color="auto" w:fill="auto"/>
          </w:tcPr>
          <w:p w14:paraId="011F1C41" w14:textId="77777777" w:rsidR="009E107D" w:rsidRDefault="00251C56">
            <w:pPr>
              <w:jc w:val="center"/>
              <w:rPr>
                <w:b/>
                <w:sz w:val="18"/>
                <w:szCs w:val="18"/>
              </w:rPr>
            </w:pPr>
            <w:r>
              <w:rPr>
                <w:rFonts w:hint="eastAsia"/>
                <w:b/>
                <w:sz w:val="18"/>
                <w:szCs w:val="18"/>
              </w:rPr>
              <w:t>７月</w:t>
            </w:r>
          </w:p>
        </w:tc>
        <w:tc>
          <w:tcPr>
            <w:tcW w:w="2864" w:type="dxa"/>
            <w:shd w:val="clear" w:color="auto" w:fill="auto"/>
          </w:tcPr>
          <w:p w14:paraId="218B99F2" w14:textId="77777777" w:rsidR="009E107D" w:rsidRDefault="00251C56">
            <w:pPr>
              <w:rPr>
                <w:b/>
                <w:sz w:val="18"/>
                <w:szCs w:val="18"/>
              </w:rPr>
            </w:pPr>
            <w:r>
              <w:rPr>
                <w:rFonts w:hint="eastAsia"/>
                <w:b/>
                <w:sz w:val="18"/>
                <w:szCs w:val="18"/>
              </w:rPr>
              <w:t>第１回財務改善対策検討委員会第１回安全衛生管理委員会</w:t>
            </w:r>
          </w:p>
        </w:tc>
        <w:tc>
          <w:tcPr>
            <w:tcW w:w="2806" w:type="dxa"/>
            <w:shd w:val="clear" w:color="auto" w:fill="auto"/>
          </w:tcPr>
          <w:p w14:paraId="039D9277" w14:textId="77777777" w:rsidR="009E107D" w:rsidRDefault="00251C56">
            <w:pPr>
              <w:rPr>
                <w:b/>
                <w:sz w:val="18"/>
                <w:szCs w:val="18"/>
              </w:rPr>
            </w:pPr>
            <w:r>
              <w:rPr>
                <w:rFonts w:hint="eastAsia"/>
                <w:b/>
                <w:sz w:val="18"/>
                <w:szCs w:val="18"/>
              </w:rPr>
              <w:t>障子張り講習会（上旬）</w:t>
            </w:r>
          </w:p>
          <w:p w14:paraId="4F088B07" w14:textId="77777777" w:rsidR="009E107D" w:rsidRDefault="00251C56">
            <w:pPr>
              <w:rPr>
                <w:b/>
                <w:sz w:val="18"/>
                <w:szCs w:val="18"/>
              </w:rPr>
            </w:pPr>
            <w:r>
              <w:rPr>
                <w:rFonts w:hint="eastAsia"/>
                <w:b/>
                <w:sz w:val="18"/>
                <w:szCs w:val="18"/>
              </w:rPr>
              <w:t>襖張り講習会（上旬）</w:t>
            </w:r>
          </w:p>
        </w:tc>
        <w:tc>
          <w:tcPr>
            <w:tcW w:w="2410" w:type="dxa"/>
            <w:shd w:val="clear" w:color="auto" w:fill="auto"/>
          </w:tcPr>
          <w:p w14:paraId="15CA58AF" w14:textId="77777777" w:rsidR="009E107D" w:rsidRDefault="00251C56">
            <w:pPr>
              <w:rPr>
                <w:b/>
                <w:sz w:val="18"/>
                <w:szCs w:val="18"/>
              </w:rPr>
            </w:pPr>
            <w:r>
              <w:rPr>
                <w:rFonts w:hint="eastAsia"/>
                <w:b/>
                <w:sz w:val="18"/>
                <w:szCs w:val="18"/>
              </w:rPr>
              <w:t>みなと祭りよしこのパレード（海の日）</w:t>
            </w:r>
          </w:p>
          <w:p w14:paraId="0EB8F829" w14:textId="77777777" w:rsidR="009E107D" w:rsidRDefault="009E107D">
            <w:pPr>
              <w:rPr>
                <w:b/>
                <w:sz w:val="18"/>
                <w:szCs w:val="18"/>
              </w:rPr>
            </w:pPr>
          </w:p>
        </w:tc>
      </w:tr>
      <w:tr w:rsidR="009E107D" w14:paraId="4B685DE7" w14:textId="77777777">
        <w:tc>
          <w:tcPr>
            <w:tcW w:w="817" w:type="dxa"/>
            <w:shd w:val="clear" w:color="auto" w:fill="auto"/>
          </w:tcPr>
          <w:p w14:paraId="63F17733" w14:textId="77777777" w:rsidR="009E107D" w:rsidRDefault="00251C56">
            <w:pPr>
              <w:ind w:firstLineChars="100" w:firstLine="181"/>
              <w:rPr>
                <w:b/>
                <w:sz w:val="18"/>
                <w:szCs w:val="18"/>
              </w:rPr>
            </w:pPr>
            <w:r>
              <w:rPr>
                <w:rFonts w:hint="eastAsia"/>
                <w:b/>
                <w:sz w:val="18"/>
                <w:szCs w:val="18"/>
              </w:rPr>
              <w:t>８月</w:t>
            </w:r>
          </w:p>
        </w:tc>
        <w:tc>
          <w:tcPr>
            <w:tcW w:w="2864" w:type="dxa"/>
            <w:shd w:val="clear" w:color="auto" w:fill="auto"/>
          </w:tcPr>
          <w:p w14:paraId="4176C08F" w14:textId="77777777" w:rsidR="009E107D" w:rsidRDefault="009E107D">
            <w:pPr>
              <w:rPr>
                <w:b/>
                <w:sz w:val="18"/>
                <w:szCs w:val="18"/>
              </w:rPr>
            </w:pPr>
          </w:p>
        </w:tc>
        <w:tc>
          <w:tcPr>
            <w:tcW w:w="2806" w:type="dxa"/>
            <w:shd w:val="clear" w:color="auto" w:fill="auto"/>
          </w:tcPr>
          <w:p w14:paraId="03C61069" w14:textId="77777777" w:rsidR="009E107D" w:rsidRDefault="009E107D">
            <w:pPr>
              <w:rPr>
                <w:b/>
                <w:sz w:val="18"/>
                <w:szCs w:val="18"/>
              </w:rPr>
            </w:pPr>
          </w:p>
        </w:tc>
        <w:tc>
          <w:tcPr>
            <w:tcW w:w="2410" w:type="dxa"/>
            <w:shd w:val="clear" w:color="auto" w:fill="auto"/>
          </w:tcPr>
          <w:p w14:paraId="6070332E" w14:textId="77777777" w:rsidR="009E107D" w:rsidRDefault="009E107D">
            <w:pPr>
              <w:rPr>
                <w:b/>
                <w:sz w:val="18"/>
                <w:szCs w:val="18"/>
              </w:rPr>
            </w:pPr>
          </w:p>
        </w:tc>
      </w:tr>
      <w:tr w:rsidR="009E107D" w14:paraId="6A9C9BB7" w14:textId="77777777">
        <w:trPr>
          <w:trHeight w:val="70"/>
        </w:trPr>
        <w:tc>
          <w:tcPr>
            <w:tcW w:w="817" w:type="dxa"/>
            <w:shd w:val="clear" w:color="auto" w:fill="auto"/>
          </w:tcPr>
          <w:p w14:paraId="7DE739DC" w14:textId="77777777" w:rsidR="009E107D" w:rsidRDefault="00251C56">
            <w:pPr>
              <w:ind w:firstLineChars="100" w:firstLine="181"/>
              <w:rPr>
                <w:b/>
                <w:sz w:val="18"/>
                <w:szCs w:val="18"/>
              </w:rPr>
            </w:pPr>
            <w:r>
              <w:rPr>
                <w:rFonts w:hint="eastAsia"/>
                <w:b/>
                <w:sz w:val="18"/>
                <w:szCs w:val="18"/>
              </w:rPr>
              <w:t>９月</w:t>
            </w:r>
          </w:p>
        </w:tc>
        <w:tc>
          <w:tcPr>
            <w:tcW w:w="2864" w:type="dxa"/>
            <w:shd w:val="clear" w:color="auto" w:fill="auto"/>
          </w:tcPr>
          <w:p w14:paraId="2AA3B00C" w14:textId="77777777" w:rsidR="009E107D" w:rsidRDefault="00251C56">
            <w:pPr>
              <w:rPr>
                <w:b/>
                <w:sz w:val="18"/>
                <w:szCs w:val="18"/>
              </w:rPr>
            </w:pPr>
            <w:r>
              <w:rPr>
                <w:rFonts w:hint="eastAsia"/>
                <w:b/>
                <w:sz w:val="18"/>
                <w:szCs w:val="18"/>
              </w:rPr>
              <w:t>第２回安全衛生管理委員会</w:t>
            </w:r>
          </w:p>
          <w:p w14:paraId="64A59167" w14:textId="77777777" w:rsidR="009E107D" w:rsidRDefault="009E107D">
            <w:pPr>
              <w:rPr>
                <w:b/>
                <w:sz w:val="18"/>
                <w:szCs w:val="18"/>
              </w:rPr>
            </w:pPr>
          </w:p>
        </w:tc>
        <w:tc>
          <w:tcPr>
            <w:tcW w:w="2806" w:type="dxa"/>
            <w:shd w:val="clear" w:color="auto" w:fill="auto"/>
          </w:tcPr>
          <w:p w14:paraId="3EC7FC7A" w14:textId="77777777" w:rsidR="009E107D" w:rsidRDefault="00251C56">
            <w:pPr>
              <w:rPr>
                <w:b/>
                <w:sz w:val="18"/>
                <w:szCs w:val="18"/>
              </w:rPr>
            </w:pPr>
            <w:r>
              <w:rPr>
                <w:rFonts w:hint="eastAsia"/>
                <w:b/>
                <w:sz w:val="18"/>
                <w:szCs w:val="18"/>
              </w:rPr>
              <w:t>第２回介護講習会（下旬）</w:t>
            </w:r>
          </w:p>
        </w:tc>
        <w:tc>
          <w:tcPr>
            <w:tcW w:w="2410" w:type="dxa"/>
            <w:shd w:val="clear" w:color="auto" w:fill="auto"/>
          </w:tcPr>
          <w:p w14:paraId="192DA8EB" w14:textId="77777777" w:rsidR="009E107D" w:rsidRDefault="00251C56">
            <w:pPr>
              <w:rPr>
                <w:b/>
                <w:sz w:val="18"/>
                <w:szCs w:val="18"/>
              </w:rPr>
            </w:pPr>
            <w:r>
              <w:rPr>
                <w:rFonts w:hint="eastAsia"/>
                <w:b/>
                <w:sz w:val="18"/>
                <w:szCs w:val="18"/>
              </w:rPr>
              <w:t>高齢者まつり（下旬）</w:t>
            </w:r>
          </w:p>
          <w:p w14:paraId="07B5F59F" w14:textId="77777777" w:rsidR="009E107D" w:rsidRDefault="00251C56">
            <w:pPr>
              <w:rPr>
                <w:b/>
                <w:sz w:val="18"/>
                <w:szCs w:val="18"/>
              </w:rPr>
            </w:pPr>
            <w:r>
              <w:rPr>
                <w:rFonts w:hint="eastAsia"/>
                <w:b/>
                <w:sz w:val="18"/>
                <w:szCs w:val="18"/>
              </w:rPr>
              <w:t>一日開放祭り（下旬）</w:t>
            </w:r>
          </w:p>
        </w:tc>
      </w:tr>
      <w:tr w:rsidR="009E107D" w14:paraId="28920E5D" w14:textId="77777777">
        <w:tc>
          <w:tcPr>
            <w:tcW w:w="817" w:type="dxa"/>
            <w:shd w:val="clear" w:color="auto" w:fill="auto"/>
          </w:tcPr>
          <w:p w14:paraId="150EBC36" w14:textId="77777777" w:rsidR="009E107D" w:rsidRDefault="00251C56">
            <w:pPr>
              <w:rPr>
                <w:b/>
                <w:sz w:val="18"/>
                <w:szCs w:val="18"/>
              </w:rPr>
            </w:pPr>
            <w:r>
              <w:rPr>
                <w:rFonts w:hint="eastAsia"/>
                <w:b/>
                <w:sz w:val="18"/>
                <w:szCs w:val="18"/>
              </w:rPr>
              <w:t>１０月</w:t>
            </w:r>
          </w:p>
        </w:tc>
        <w:tc>
          <w:tcPr>
            <w:tcW w:w="2864" w:type="dxa"/>
            <w:shd w:val="clear" w:color="auto" w:fill="auto"/>
          </w:tcPr>
          <w:p w14:paraId="71571957" w14:textId="77777777" w:rsidR="009E107D" w:rsidRDefault="009E107D">
            <w:pPr>
              <w:rPr>
                <w:b/>
                <w:sz w:val="18"/>
                <w:szCs w:val="18"/>
              </w:rPr>
            </w:pPr>
          </w:p>
        </w:tc>
        <w:tc>
          <w:tcPr>
            <w:tcW w:w="2806" w:type="dxa"/>
            <w:shd w:val="clear" w:color="auto" w:fill="auto"/>
          </w:tcPr>
          <w:p w14:paraId="35740183" w14:textId="77777777" w:rsidR="009E107D" w:rsidRDefault="009E107D">
            <w:pPr>
              <w:rPr>
                <w:b/>
                <w:sz w:val="18"/>
                <w:szCs w:val="18"/>
              </w:rPr>
            </w:pPr>
          </w:p>
        </w:tc>
        <w:tc>
          <w:tcPr>
            <w:tcW w:w="2410" w:type="dxa"/>
            <w:shd w:val="clear" w:color="auto" w:fill="auto"/>
          </w:tcPr>
          <w:p w14:paraId="3E6ACF70" w14:textId="77777777" w:rsidR="009E107D" w:rsidRDefault="00251C56">
            <w:pPr>
              <w:rPr>
                <w:b/>
                <w:sz w:val="18"/>
                <w:szCs w:val="18"/>
              </w:rPr>
            </w:pPr>
            <w:r>
              <w:rPr>
                <w:rFonts w:hint="eastAsia"/>
                <w:b/>
                <w:sz w:val="18"/>
                <w:szCs w:val="18"/>
              </w:rPr>
              <w:t>シルバーの日奉仕作業</w:t>
            </w:r>
          </w:p>
          <w:p w14:paraId="22A4D527" w14:textId="77777777" w:rsidR="009E107D" w:rsidRDefault="00251C56">
            <w:pPr>
              <w:rPr>
                <w:b/>
                <w:sz w:val="18"/>
                <w:szCs w:val="18"/>
              </w:rPr>
            </w:pPr>
            <w:r>
              <w:rPr>
                <w:rFonts w:hint="eastAsia"/>
                <w:b/>
                <w:sz w:val="18"/>
                <w:szCs w:val="18"/>
              </w:rPr>
              <w:t>第３土曜日</w:t>
            </w:r>
          </w:p>
        </w:tc>
      </w:tr>
      <w:tr w:rsidR="009E107D" w14:paraId="1724D1A9" w14:textId="77777777">
        <w:tc>
          <w:tcPr>
            <w:tcW w:w="817" w:type="dxa"/>
            <w:shd w:val="clear" w:color="auto" w:fill="auto"/>
          </w:tcPr>
          <w:p w14:paraId="063DCD6C" w14:textId="77777777" w:rsidR="009E107D" w:rsidRDefault="00251C56">
            <w:pPr>
              <w:rPr>
                <w:b/>
                <w:sz w:val="18"/>
                <w:szCs w:val="18"/>
              </w:rPr>
            </w:pPr>
            <w:r>
              <w:rPr>
                <w:rFonts w:hint="eastAsia"/>
                <w:b/>
                <w:sz w:val="18"/>
                <w:szCs w:val="18"/>
              </w:rPr>
              <w:t>１１月</w:t>
            </w:r>
          </w:p>
        </w:tc>
        <w:tc>
          <w:tcPr>
            <w:tcW w:w="2864" w:type="dxa"/>
            <w:shd w:val="clear" w:color="auto" w:fill="auto"/>
          </w:tcPr>
          <w:p w14:paraId="0BFE4E3A" w14:textId="77777777" w:rsidR="009E107D" w:rsidRDefault="009E107D">
            <w:pPr>
              <w:rPr>
                <w:b/>
                <w:sz w:val="18"/>
                <w:szCs w:val="18"/>
              </w:rPr>
            </w:pPr>
          </w:p>
        </w:tc>
        <w:tc>
          <w:tcPr>
            <w:tcW w:w="2806" w:type="dxa"/>
            <w:shd w:val="clear" w:color="auto" w:fill="auto"/>
          </w:tcPr>
          <w:p w14:paraId="360BBE12" w14:textId="77777777" w:rsidR="009E107D" w:rsidRDefault="009E107D">
            <w:pPr>
              <w:rPr>
                <w:b/>
                <w:sz w:val="18"/>
                <w:szCs w:val="18"/>
              </w:rPr>
            </w:pPr>
          </w:p>
        </w:tc>
        <w:tc>
          <w:tcPr>
            <w:tcW w:w="2410" w:type="dxa"/>
            <w:shd w:val="clear" w:color="auto" w:fill="auto"/>
          </w:tcPr>
          <w:p w14:paraId="7B877873" w14:textId="77777777" w:rsidR="009E107D" w:rsidRDefault="009E107D">
            <w:pPr>
              <w:rPr>
                <w:b/>
                <w:sz w:val="18"/>
                <w:szCs w:val="18"/>
              </w:rPr>
            </w:pPr>
          </w:p>
        </w:tc>
      </w:tr>
      <w:tr w:rsidR="009E107D" w14:paraId="3DE5420F" w14:textId="77777777">
        <w:tc>
          <w:tcPr>
            <w:tcW w:w="817" w:type="dxa"/>
            <w:shd w:val="clear" w:color="auto" w:fill="auto"/>
          </w:tcPr>
          <w:p w14:paraId="7A8BF9DC" w14:textId="77777777" w:rsidR="009E107D" w:rsidRDefault="00251C56">
            <w:pPr>
              <w:rPr>
                <w:b/>
                <w:sz w:val="18"/>
                <w:szCs w:val="18"/>
              </w:rPr>
            </w:pPr>
            <w:r>
              <w:rPr>
                <w:rFonts w:hint="eastAsia"/>
                <w:b/>
                <w:sz w:val="18"/>
                <w:szCs w:val="18"/>
              </w:rPr>
              <w:t>１２月</w:t>
            </w:r>
          </w:p>
        </w:tc>
        <w:tc>
          <w:tcPr>
            <w:tcW w:w="2864" w:type="dxa"/>
            <w:shd w:val="clear" w:color="auto" w:fill="auto"/>
          </w:tcPr>
          <w:p w14:paraId="66FD7956" w14:textId="77777777" w:rsidR="009E107D" w:rsidRDefault="009E107D">
            <w:pPr>
              <w:rPr>
                <w:b/>
                <w:sz w:val="18"/>
                <w:szCs w:val="18"/>
              </w:rPr>
            </w:pPr>
          </w:p>
        </w:tc>
        <w:tc>
          <w:tcPr>
            <w:tcW w:w="2806" w:type="dxa"/>
            <w:shd w:val="clear" w:color="auto" w:fill="auto"/>
          </w:tcPr>
          <w:p w14:paraId="2524C15E" w14:textId="77777777" w:rsidR="009E107D" w:rsidRDefault="009E107D">
            <w:pPr>
              <w:rPr>
                <w:b/>
                <w:sz w:val="18"/>
                <w:szCs w:val="18"/>
              </w:rPr>
            </w:pPr>
          </w:p>
        </w:tc>
        <w:tc>
          <w:tcPr>
            <w:tcW w:w="2410" w:type="dxa"/>
            <w:tcBorders>
              <w:bottom w:val="single" w:sz="4" w:space="0" w:color="auto"/>
            </w:tcBorders>
            <w:shd w:val="clear" w:color="auto" w:fill="auto"/>
          </w:tcPr>
          <w:p w14:paraId="0E1B06EC" w14:textId="77777777" w:rsidR="009E107D" w:rsidRDefault="009E107D">
            <w:pPr>
              <w:rPr>
                <w:b/>
                <w:sz w:val="18"/>
                <w:szCs w:val="18"/>
              </w:rPr>
            </w:pPr>
          </w:p>
        </w:tc>
      </w:tr>
      <w:tr w:rsidR="009E107D" w14:paraId="70E51070" w14:textId="77777777">
        <w:tc>
          <w:tcPr>
            <w:tcW w:w="817" w:type="dxa"/>
            <w:shd w:val="clear" w:color="auto" w:fill="auto"/>
          </w:tcPr>
          <w:p w14:paraId="1F240761" w14:textId="77777777" w:rsidR="009E107D" w:rsidRDefault="00251C56">
            <w:pPr>
              <w:ind w:firstLineChars="100" w:firstLine="181"/>
              <w:rPr>
                <w:b/>
                <w:sz w:val="18"/>
                <w:szCs w:val="18"/>
              </w:rPr>
            </w:pPr>
            <w:r>
              <w:rPr>
                <w:rFonts w:hint="eastAsia"/>
                <w:b/>
                <w:sz w:val="18"/>
                <w:szCs w:val="18"/>
              </w:rPr>
              <w:t>１月</w:t>
            </w:r>
          </w:p>
        </w:tc>
        <w:tc>
          <w:tcPr>
            <w:tcW w:w="2864" w:type="dxa"/>
            <w:shd w:val="clear" w:color="auto" w:fill="auto"/>
          </w:tcPr>
          <w:p w14:paraId="443BC41E" w14:textId="77777777" w:rsidR="009E107D" w:rsidRDefault="009E107D">
            <w:pPr>
              <w:rPr>
                <w:b/>
                <w:sz w:val="18"/>
                <w:szCs w:val="18"/>
              </w:rPr>
            </w:pPr>
          </w:p>
        </w:tc>
        <w:tc>
          <w:tcPr>
            <w:tcW w:w="2806" w:type="dxa"/>
            <w:shd w:val="clear" w:color="auto" w:fill="auto"/>
          </w:tcPr>
          <w:p w14:paraId="43DF8F5C" w14:textId="77777777" w:rsidR="009E107D" w:rsidRDefault="00251C56">
            <w:pPr>
              <w:rPr>
                <w:b/>
                <w:sz w:val="18"/>
                <w:szCs w:val="18"/>
              </w:rPr>
            </w:pPr>
            <w:r>
              <w:rPr>
                <w:rFonts w:hint="eastAsia"/>
                <w:b/>
                <w:sz w:val="18"/>
                <w:szCs w:val="18"/>
              </w:rPr>
              <w:t>全体研修会（下旬）</w:t>
            </w:r>
          </w:p>
        </w:tc>
        <w:tc>
          <w:tcPr>
            <w:tcW w:w="2410" w:type="dxa"/>
            <w:tcBorders>
              <w:top w:val="single" w:sz="4" w:space="0" w:color="auto"/>
              <w:right w:val="single" w:sz="4" w:space="0" w:color="auto"/>
            </w:tcBorders>
            <w:shd w:val="clear" w:color="auto" w:fill="auto"/>
          </w:tcPr>
          <w:p w14:paraId="728B9BCE" w14:textId="77777777" w:rsidR="009E107D" w:rsidRDefault="00251C56">
            <w:pPr>
              <w:rPr>
                <w:b/>
                <w:sz w:val="18"/>
                <w:szCs w:val="18"/>
              </w:rPr>
            </w:pPr>
            <w:r>
              <w:rPr>
                <w:rFonts w:hint="eastAsia"/>
                <w:b/>
                <w:sz w:val="18"/>
                <w:szCs w:val="18"/>
              </w:rPr>
              <w:t>市長・正副議長（新年挨拶）</w:t>
            </w:r>
          </w:p>
        </w:tc>
      </w:tr>
      <w:tr w:rsidR="009E107D" w14:paraId="683D56B9" w14:textId="77777777">
        <w:tc>
          <w:tcPr>
            <w:tcW w:w="817" w:type="dxa"/>
            <w:shd w:val="clear" w:color="auto" w:fill="auto"/>
          </w:tcPr>
          <w:p w14:paraId="1EB49A64" w14:textId="77777777" w:rsidR="009E107D" w:rsidRDefault="00251C56">
            <w:pPr>
              <w:ind w:firstLineChars="100" w:firstLine="181"/>
              <w:rPr>
                <w:b/>
                <w:sz w:val="18"/>
                <w:szCs w:val="18"/>
              </w:rPr>
            </w:pPr>
            <w:r>
              <w:rPr>
                <w:rFonts w:hint="eastAsia"/>
                <w:b/>
                <w:sz w:val="18"/>
                <w:szCs w:val="18"/>
              </w:rPr>
              <w:t>２月</w:t>
            </w:r>
          </w:p>
        </w:tc>
        <w:tc>
          <w:tcPr>
            <w:tcW w:w="2864" w:type="dxa"/>
            <w:shd w:val="clear" w:color="auto" w:fill="auto"/>
          </w:tcPr>
          <w:p w14:paraId="1193B1FE" w14:textId="77777777" w:rsidR="009E107D" w:rsidRDefault="00251C56">
            <w:pPr>
              <w:rPr>
                <w:b/>
                <w:sz w:val="18"/>
                <w:szCs w:val="18"/>
              </w:rPr>
            </w:pPr>
            <w:r>
              <w:rPr>
                <w:rFonts w:hint="eastAsia"/>
                <w:b/>
                <w:sz w:val="18"/>
                <w:szCs w:val="18"/>
              </w:rPr>
              <w:t>第３回安全衛生管理委員会</w:t>
            </w:r>
          </w:p>
          <w:p w14:paraId="6A201192" w14:textId="77777777" w:rsidR="009E107D" w:rsidRDefault="009E107D">
            <w:pPr>
              <w:rPr>
                <w:b/>
                <w:sz w:val="18"/>
                <w:szCs w:val="18"/>
              </w:rPr>
            </w:pPr>
          </w:p>
        </w:tc>
        <w:tc>
          <w:tcPr>
            <w:tcW w:w="2806" w:type="dxa"/>
            <w:shd w:val="clear" w:color="auto" w:fill="auto"/>
          </w:tcPr>
          <w:p w14:paraId="6B4F05FF" w14:textId="77777777" w:rsidR="009E107D" w:rsidRDefault="00251C56">
            <w:pPr>
              <w:rPr>
                <w:b/>
                <w:sz w:val="18"/>
                <w:szCs w:val="18"/>
              </w:rPr>
            </w:pPr>
            <w:r>
              <w:rPr>
                <w:rFonts w:hint="eastAsia"/>
                <w:b/>
                <w:sz w:val="18"/>
                <w:szCs w:val="18"/>
              </w:rPr>
              <w:t>第３回介護講習会（上旬）</w:t>
            </w:r>
          </w:p>
          <w:p w14:paraId="51A6006C" w14:textId="77777777" w:rsidR="009E107D" w:rsidRDefault="00251C56">
            <w:pPr>
              <w:rPr>
                <w:b/>
                <w:sz w:val="18"/>
                <w:szCs w:val="18"/>
              </w:rPr>
            </w:pPr>
            <w:r>
              <w:rPr>
                <w:rFonts w:hint="eastAsia"/>
                <w:b/>
                <w:sz w:val="18"/>
                <w:szCs w:val="18"/>
              </w:rPr>
              <w:t>接遇・安全適正・健康管理等講習会８回（上～下旬）</w:t>
            </w:r>
          </w:p>
        </w:tc>
        <w:tc>
          <w:tcPr>
            <w:tcW w:w="2410" w:type="dxa"/>
            <w:tcBorders>
              <w:bottom w:val="single" w:sz="4" w:space="0" w:color="auto"/>
              <w:right w:val="single" w:sz="4" w:space="0" w:color="auto"/>
            </w:tcBorders>
            <w:shd w:val="clear" w:color="auto" w:fill="auto"/>
          </w:tcPr>
          <w:p w14:paraId="686B0194" w14:textId="77777777" w:rsidR="009E107D" w:rsidRDefault="009E107D">
            <w:pPr>
              <w:rPr>
                <w:b/>
                <w:sz w:val="18"/>
                <w:szCs w:val="18"/>
              </w:rPr>
            </w:pPr>
          </w:p>
          <w:p w14:paraId="6C287C81" w14:textId="77777777" w:rsidR="009E107D" w:rsidRDefault="009E107D">
            <w:pPr>
              <w:rPr>
                <w:b/>
                <w:sz w:val="18"/>
                <w:szCs w:val="18"/>
              </w:rPr>
            </w:pPr>
          </w:p>
        </w:tc>
      </w:tr>
      <w:tr w:rsidR="009E107D" w14:paraId="3D6FF4F0" w14:textId="77777777">
        <w:tc>
          <w:tcPr>
            <w:tcW w:w="817" w:type="dxa"/>
            <w:shd w:val="clear" w:color="auto" w:fill="auto"/>
          </w:tcPr>
          <w:p w14:paraId="1434ECC6" w14:textId="77777777" w:rsidR="009E107D" w:rsidRDefault="00251C56">
            <w:pPr>
              <w:ind w:firstLineChars="100" w:firstLine="181"/>
              <w:rPr>
                <w:b/>
                <w:sz w:val="18"/>
                <w:szCs w:val="18"/>
              </w:rPr>
            </w:pPr>
            <w:r>
              <w:rPr>
                <w:rFonts w:hint="eastAsia"/>
                <w:b/>
                <w:sz w:val="18"/>
                <w:szCs w:val="18"/>
              </w:rPr>
              <w:t>３月</w:t>
            </w:r>
          </w:p>
        </w:tc>
        <w:tc>
          <w:tcPr>
            <w:tcW w:w="2864" w:type="dxa"/>
            <w:shd w:val="clear" w:color="auto" w:fill="auto"/>
          </w:tcPr>
          <w:p w14:paraId="4D6C1B2E" w14:textId="77777777" w:rsidR="009E107D" w:rsidRDefault="00251C56">
            <w:pPr>
              <w:rPr>
                <w:b/>
                <w:sz w:val="18"/>
                <w:szCs w:val="18"/>
              </w:rPr>
            </w:pPr>
            <w:r>
              <w:rPr>
                <w:rFonts w:hint="eastAsia"/>
                <w:b/>
                <w:sz w:val="18"/>
                <w:szCs w:val="18"/>
              </w:rPr>
              <w:t>植木班会議</w:t>
            </w:r>
          </w:p>
          <w:p w14:paraId="475B96D7" w14:textId="77777777" w:rsidR="009E107D" w:rsidRDefault="00251C56">
            <w:pPr>
              <w:rPr>
                <w:b/>
                <w:sz w:val="18"/>
                <w:szCs w:val="18"/>
              </w:rPr>
            </w:pPr>
            <w:r>
              <w:rPr>
                <w:rFonts w:hint="eastAsia"/>
                <w:b/>
                <w:sz w:val="18"/>
                <w:szCs w:val="18"/>
              </w:rPr>
              <w:t>表具班会議</w:t>
            </w:r>
          </w:p>
          <w:p w14:paraId="1FB69BDC" w14:textId="77777777" w:rsidR="009E107D" w:rsidRDefault="00251C56">
            <w:pPr>
              <w:rPr>
                <w:b/>
                <w:sz w:val="18"/>
                <w:szCs w:val="18"/>
              </w:rPr>
            </w:pPr>
            <w:r>
              <w:rPr>
                <w:rFonts w:hint="eastAsia"/>
                <w:b/>
                <w:sz w:val="18"/>
                <w:szCs w:val="18"/>
              </w:rPr>
              <w:t>草刈班会議</w:t>
            </w:r>
          </w:p>
        </w:tc>
        <w:tc>
          <w:tcPr>
            <w:tcW w:w="2806" w:type="dxa"/>
            <w:shd w:val="clear" w:color="auto" w:fill="auto"/>
          </w:tcPr>
          <w:p w14:paraId="3B861406" w14:textId="77777777" w:rsidR="009E107D" w:rsidRDefault="00251C56">
            <w:pPr>
              <w:rPr>
                <w:b/>
                <w:sz w:val="18"/>
                <w:szCs w:val="18"/>
              </w:rPr>
            </w:pPr>
            <w:r>
              <w:rPr>
                <w:rFonts w:hint="eastAsia"/>
                <w:b/>
                <w:sz w:val="18"/>
                <w:szCs w:val="18"/>
              </w:rPr>
              <w:t>植木剪定講習会（中旬）</w:t>
            </w:r>
          </w:p>
          <w:p w14:paraId="21BB0080" w14:textId="77777777" w:rsidR="009E107D" w:rsidRDefault="009E107D">
            <w:pPr>
              <w:rPr>
                <w:b/>
                <w:sz w:val="18"/>
                <w:szCs w:val="18"/>
              </w:rPr>
            </w:pPr>
          </w:p>
        </w:tc>
        <w:tc>
          <w:tcPr>
            <w:tcW w:w="2410" w:type="dxa"/>
            <w:tcBorders>
              <w:top w:val="single" w:sz="4" w:space="0" w:color="auto"/>
            </w:tcBorders>
            <w:shd w:val="clear" w:color="auto" w:fill="auto"/>
          </w:tcPr>
          <w:p w14:paraId="1E0EEB92" w14:textId="77777777" w:rsidR="009E107D" w:rsidRDefault="009E107D">
            <w:pPr>
              <w:rPr>
                <w:b/>
                <w:sz w:val="18"/>
                <w:szCs w:val="18"/>
              </w:rPr>
            </w:pPr>
          </w:p>
        </w:tc>
      </w:tr>
    </w:tbl>
    <w:p w14:paraId="0B147E2C" w14:textId="77777777" w:rsidR="009E107D" w:rsidRDefault="00251C56">
      <w:pPr>
        <w:rPr>
          <w:b/>
          <w:sz w:val="24"/>
        </w:rPr>
      </w:pPr>
      <w:r>
        <w:rPr>
          <w:rFonts w:hint="eastAsia"/>
          <w:b/>
          <w:sz w:val="20"/>
          <w:szCs w:val="20"/>
        </w:rPr>
        <w:t>※</w:t>
      </w:r>
      <w:r>
        <w:rPr>
          <w:rFonts w:hint="eastAsia"/>
          <w:b/>
          <w:sz w:val="20"/>
          <w:szCs w:val="20"/>
        </w:rPr>
        <w:t>上記の他に</w:t>
      </w:r>
      <w:r>
        <w:rPr>
          <w:rFonts w:hint="eastAsia"/>
          <w:b/>
          <w:sz w:val="20"/>
          <w:szCs w:val="20"/>
        </w:rPr>
        <w:t>理事会は年間約１０回開催</w:t>
      </w:r>
      <w:r>
        <w:rPr>
          <w:rFonts w:hint="eastAsia"/>
          <w:b/>
          <w:sz w:val="20"/>
          <w:szCs w:val="20"/>
        </w:rPr>
        <w:t>、</w:t>
      </w:r>
      <w:r>
        <w:rPr>
          <w:rFonts w:hint="eastAsia"/>
          <w:b/>
          <w:sz w:val="20"/>
          <w:szCs w:val="20"/>
        </w:rPr>
        <w:t>入会説明会は毎月２回開催</w:t>
      </w:r>
      <w:r>
        <w:rPr>
          <w:rFonts w:hint="eastAsia"/>
          <w:b/>
          <w:sz w:val="20"/>
          <w:szCs w:val="20"/>
        </w:rPr>
        <w:t>、</w:t>
      </w:r>
      <w:r>
        <w:rPr>
          <w:rFonts w:hint="eastAsia"/>
          <w:b/>
          <w:sz w:val="20"/>
          <w:szCs w:val="20"/>
        </w:rPr>
        <w:t>シルバーサロンは毎週水曜日に開設</w:t>
      </w:r>
      <w:r>
        <w:rPr>
          <w:rFonts w:hint="eastAsia"/>
          <w:b/>
          <w:sz w:val="20"/>
          <w:szCs w:val="20"/>
        </w:rPr>
        <w:t>、安全パトロールは安全衛生委員会後にそれぞれ予定しており</w:t>
      </w:r>
      <w:r>
        <w:rPr>
          <w:rFonts w:hint="eastAsia"/>
          <w:b/>
          <w:sz w:val="20"/>
          <w:szCs w:val="20"/>
        </w:rPr>
        <w:t>、状況を踏まえながら</w:t>
      </w:r>
      <w:r>
        <w:rPr>
          <w:rFonts w:hint="eastAsia"/>
          <w:b/>
          <w:sz w:val="20"/>
          <w:szCs w:val="20"/>
        </w:rPr>
        <w:t>実施</w:t>
      </w:r>
      <w:r>
        <w:rPr>
          <w:rFonts w:hint="eastAsia"/>
          <w:b/>
          <w:sz w:val="20"/>
          <w:szCs w:val="20"/>
        </w:rPr>
        <w:t>してまいります。</w:t>
      </w:r>
    </w:p>
    <w:sectPr w:rsidR="009E107D">
      <w:footerReference w:type="default" r:id="rId8"/>
      <w:pgSz w:w="11906" w:h="16838"/>
      <w:pgMar w:top="1418" w:right="1701" w:bottom="1134" w:left="1701" w:header="851" w:footer="992" w:gutter="0"/>
      <w:pgNumType w:start="37"/>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BB5311" w14:textId="77777777" w:rsidR="00000000" w:rsidRDefault="00251C56">
      <w:r>
        <w:separator/>
      </w:r>
    </w:p>
  </w:endnote>
  <w:endnote w:type="continuationSeparator" w:id="0">
    <w:p w14:paraId="7AB358AC" w14:textId="77777777" w:rsidR="00000000" w:rsidRDefault="00251C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default"/>
    <w:sig w:usb0="E00002FF" w:usb1="6AC7FDFB" w:usb2="08000012" w:usb3="00000000" w:csb0="4002009F" w:csb1="DFD7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7401535"/>
    </w:sdtPr>
    <w:sdtEndPr/>
    <w:sdtContent>
      <w:p w14:paraId="206167E3" w14:textId="1A86C95E" w:rsidR="009E107D" w:rsidRDefault="00251C56">
        <w:pPr>
          <w:pStyle w:val="a3"/>
          <w:jc w:val="center"/>
        </w:pPr>
      </w:p>
    </w:sdtContent>
  </w:sdt>
  <w:p w14:paraId="53DB2D81" w14:textId="77777777" w:rsidR="009E107D" w:rsidRDefault="009E107D">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90F70" w14:textId="77777777" w:rsidR="00000000" w:rsidRDefault="00251C56">
      <w:r>
        <w:separator/>
      </w:r>
    </w:p>
  </w:footnote>
  <w:footnote w:type="continuationSeparator" w:id="0">
    <w:p w14:paraId="64243579" w14:textId="77777777" w:rsidR="00000000" w:rsidRDefault="00251C5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FC2559"/>
    <w:multiLevelType w:val="multilevel"/>
    <w:tmpl w:val="3AFC2559"/>
    <w:lvl w:ilvl="0">
      <w:start w:val="1"/>
      <w:numFmt w:val="decimalFullWidth"/>
      <w:lvlText w:val="%1．"/>
      <w:lvlJc w:val="left"/>
      <w:pPr>
        <w:ind w:left="720" w:hanging="720"/>
      </w:pPr>
      <w:rPr>
        <w:rFonts w:hint="default"/>
      </w:rPr>
    </w:lvl>
    <w:lvl w:ilvl="1">
      <w:start w:val="1"/>
      <w:numFmt w:val="decimalEnclosedCircle"/>
      <w:lvlText w:val="%2"/>
      <w:lvlJc w:val="left"/>
      <w:pPr>
        <w:ind w:left="780" w:hanging="360"/>
      </w:pPr>
      <w:rPr>
        <w:rFonts w:hint="default"/>
      </w:rPr>
    </w:lvl>
    <w:lvl w:ilvl="2">
      <w:start w:val="2"/>
      <w:numFmt w:val="bullet"/>
      <w:lvlText w:val="※"/>
      <w:lvlJc w:val="left"/>
      <w:pPr>
        <w:ind w:left="1200" w:hanging="360"/>
      </w:pPr>
      <w:rPr>
        <w:rFonts w:ascii="ＭＳ 明朝" w:eastAsia="ＭＳ 明朝" w:hAnsi="ＭＳ 明朝" w:cs="Times New Roman" w:hint="eastAsia"/>
      </w:rPr>
    </w:lvl>
    <w:lvl w:ilvl="3">
      <w:start w:val="1"/>
      <w:numFmt w:val="decimal"/>
      <w:lvlText w:val="%4."/>
      <w:lvlJc w:val="left"/>
      <w:pPr>
        <w:ind w:left="1680" w:hanging="420"/>
      </w:pPr>
    </w:lvl>
    <w:lvl w:ilvl="4">
      <w:start w:val="1"/>
      <w:numFmt w:val="aiueoFullWidth"/>
      <w:lvlText w:val="(%5)"/>
      <w:lvlJc w:val="left"/>
      <w:pPr>
        <w:ind w:left="2100" w:hanging="420"/>
      </w:pPr>
    </w:lvl>
    <w:lvl w:ilvl="5">
      <w:start w:val="1"/>
      <w:numFmt w:val="decimalEnclosedCircle"/>
      <w:lvlText w:val="%6"/>
      <w:lvlJc w:val="left"/>
      <w:pPr>
        <w:ind w:left="2520" w:hanging="420"/>
      </w:pPr>
    </w:lvl>
    <w:lvl w:ilvl="6">
      <w:start w:val="1"/>
      <w:numFmt w:val="decimal"/>
      <w:lvlText w:val="%7."/>
      <w:lvlJc w:val="left"/>
      <w:pPr>
        <w:ind w:left="2940" w:hanging="420"/>
      </w:pPr>
    </w:lvl>
    <w:lvl w:ilvl="7">
      <w:start w:val="1"/>
      <w:numFmt w:val="aiueoFullWidth"/>
      <w:lvlText w:val="(%8)"/>
      <w:lvlJc w:val="left"/>
      <w:pPr>
        <w:ind w:left="3360" w:hanging="420"/>
      </w:pPr>
    </w:lvl>
    <w:lvl w:ilvl="8">
      <w:start w:val="1"/>
      <w:numFmt w:val="decimalEnclosedCircle"/>
      <w:lvlText w:val="%9"/>
      <w:lvlJc w:val="left"/>
      <w:pPr>
        <w:ind w:left="3780" w:hanging="420"/>
      </w:pPr>
    </w:lvl>
  </w:abstractNum>
  <w:abstractNum w:abstractNumId="1" w15:restartNumberingAfterBreak="0">
    <w:nsid w:val="4A0274A3"/>
    <w:multiLevelType w:val="multilevel"/>
    <w:tmpl w:val="4A0274A3"/>
    <w:lvl w:ilvl="0">
      <w:start w:val="1"/>
      <w:numFmt w:val="decimalFullWidth"/>
      <w:lvlText w:val="（%1）"/>
      <w:lvlJc w:val="left"/>
      <w:pPr>
        <w:ind w:left="885" w:hanging="885"/>
      </w:pPr>
      <w:rPr>
        <w:rFonts w:hint="default"/>
      </w:rPr>
    </w:lvl>
    <w:lvl w:ilvl="1">
      <w:start w:val="1"/>
      <w:numFmt w:val="aiueoFullWidth"/>
      <w:lvlText w:val="(%2)"/>
      <w:lvlJc w:val="left"/>
      <w:pPr>
        <w:ind w:left="840" w:hanging="420"/>
      </w:pPr>
    </w:lvl>
    <w:lvl w:ilvl="2">
      <w:start w:val="1"/>
      <w:numFmt w:val="decimalEnclosedCircle"/>
      <w:lvlText w:val="%3"/>
      <w:lvlJc w:val="left"/>
      <w:pPr>
        <w:ind w:left="1260" w:hanging="420"/>
      </w:pPr>
    </w:lvl>
    <w:lvl w:ilvl="3">
      <w:start w:val="1"/>
      <w:numFmt w:val="decimal"/>
      <w:lvlText w:val="%4."/>
      <w:lvlJc w:val="left"/>
      <w:pPr>
        <w:ind w:left="1680" w:hanging="420"/>
      </w:pPr>
    </w:lvl>
    <w:lvl w:ilvl="4">
      <w:start w:val="1"/>
      <w:numFmt w:val="aiueoFullWidth"/>
      <w:lvlText w:val="(%5)"/>
      <w:lvlJc w:val="left"/>
      <w:pPr>
        <w:ind w:left="2100" w:hanging="420"/>
      </w:pPr>
    </w:lvl>
    <w:lvl w:ilvl="5">
      <w:start w:val="1"/>
      <w:numFmt w:val="decimalEnclosedCircle"/>
      <w:lvlText w:val="%6"/>
      <w:lvlJc w:val="left"/>
      <w:pPr>
        <w:ind w:left="2520" w:hanging="420"/>
      </w:pPr>
    </w:lvl>
    <w:lvl w:ilvl="6">
      <w:start w:val="1"/>
      <w:numFmt w:val="decimal"/>
      <w:lvlText w:val="%7."/>
      <w:lvlJc w:val="left"/>
      <w:pPr>
        <w:ind w:left="2940" w:hanging="420"/>
      </w:pPr>
    </w:lvl>
    <w:lvl w:ilvl="7">
      <w:start w:val="1"/>
      <w:numFmt w:val="aiueoFullWidth"/>
      <w:lvlText w:val="(%8)"/>
      <w:lvlJc w:val="left"/>
      <w:pPr>
        <w:ind w:left="3360" w:hanging="420"/>
      </w:pPr>
    </w:lvl>
    <w:lvl w:ilvl="8">
      <w:start w:val="1"/>
      <w:numFmt w:val="decimalEnclosedCircle"/>
      <w:lvlText w:val="%9"/>
      <w:lvlJc w:val="left"/>
      <w:pPr>
        <w:ind w:left="3780" w:hanging="420"/>
      </w:pPr>
    </w:lvl>
  </w:abstractNum>
  <w:num w:numId="1" w16cid:durableId="2071611446">
    <w:abstractNumId w:val="0"/>
  </w:num>
  <w:num w:numId="2" w16cid:durableId="58399378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1A91"/>
    <w:rsid w:val="0001097C"/>
    <w:rsid w:val="00013A13"/>
    <w:rsid w:val="0001765A"/>
    <w:rsid w:val="00017DE9"/>
    <w:rsid w:val="000275E3"/>
    <w:rsid w:val="00027C61"/>
    <w:rsid w:val="00027FBF"/>
    <w:rsid w:val="00030DC5"/>
    <w:rsid w:val="00031BB6"/>
    <w:rsid w:val="00032387"/>
    <w:rsid w:val="00032AA0"/>
    <w:rsid w:val="000347C0"/>
    <w:rsid w:val="00034D9A"/>
    <w:rsid w:val="000365BE"/>
    <w:rsid w:val="00042AAF"/>
    <w:rsid w:val="00053F6C"/>
    <w:rsid w:val="00054781"/>
    <w:rsid w:val="000555DD"/>
    <w:rsid w:val="000563FF"/>
    <w:rsid w:val="000615C1"/>
    <w:rsid w:val="000800D8"/>
    <w:rsid w:val="000812CC"/>
    <w:rsid w:val="0008219F"/>
    <w:rsid w:val="000905FE"/>
    <w:rsid w:val="000913D5"/>
    <w:rsid w:val="000932A6"/>
    <w:rsid w:val="000A0F2C"/>
    <w:rsid w:val="000A31DB"/>
    <w:rsid w:val="000A78C0"/>
    <w:rsid w:val="000A7C00"/>
    <w:rsid w:val="000C00E8"/>
    <w:rsid w:val="000C147D"/>
    <w:rsid w:val="000C6C0B"/>
    <w:rsid w:val="000C738E"/>
    <w:rsid w:val="000D0E63"/>
    <w:rsid w:val="000D6EA2"/>
    <w:rsid w:val="000E7601"/>
    <w:rsid w:val="000F3255"/>
    <w:rsid w:val="00101147"/>
    <w:rsid w:val="00101E56"/>
    <w:rsid w:val="001077E3"/>
    <w:rsid w:val="00107EB0"/>
    <w:rsid w:val="00112AD1"/>
    <w:rsid w:val="0011790A"/>
    <w:rsid w:val="00123C5A"/>
    <w:rsid w:val="00123DFC"/>
    <w:rsid w:val="00125867"/>
    <w:rsid w:val="001323ED"/>
    <w:rsid w:val="001342C6"/>
    <w:rsid w:val="00141722"/>
    <w:rsid w:val="00147176"/>
    <w:rsid w:val="00152BD0"/>
    <w:rsid w:val="00153F40"/>
    <w:rsid w:val="00154EED"/>
    <w:rsid w:val="00156269"/>
    <w:rsid w:val="0016028B"/>
    <w:rsid w:val="00163172"/>
    <w:rsid w:val="001633C3"/>
    <w:rsid w:val="00163CED"/>
    <w:rsid w:val="001656DF"/>
    <w:rsid w:val="0017204E"/>
    <w:rsid w:val="00173CFA"/>
    <w:rsid w:val="00177213"/>
    <w:rsid w:val="00183377"/>
    <w:rsid w:val="00186C81"/>
    <w:rsid w:val="00190A55"/>
    <w:rsid w:val="00194EA7"/>
    <w:rsid w:val="001A4F65"/>
    <w:rsid w:val="001A5E46"/>
    <w:rsid w:val="001B2F22"/>
    <w:rsid w:val="001B3538"/>
    <w:rsid w:val="001B4AC7"/>
    <w:rsid w:val="001B7DF4"/>
    <w:rsid w:val="001C2617"/>
    <w:rsid w:val="001C2921"/>
    <w:rsid w:val="001C48C2"/>
    <w:rsid w:val="001C5CE0"/>
    <w:rsid w:val="001C6879"/>
    <w:rsid w:val="001E00CC"/>
    <w:rsid w:val="001E2399"/>
    <w:rsid w:val="001E3991"/>
    <w:rsid w:val="001E4229"/>
    <w:rsid w:val="001E4F57"/>
    <w:rsid w:val="001F27C8"/>
    <w:rsid w:val="001F71AA"/>
    <w:rsid w:val="001F7E91"/>
    <w:rsid w:val="0020662B"/>
    <w:rsid w:val="002067B1"/>
    <w:rsid w:val="00207174"/>
    <w:rsid w:val="00216B8E"/>
    <w:rsid w:val="00231F04"/>
    <w:rsid w:val="00250291"/>
    <w:rsid w:val="00251C56"/>
    <w:rsid w:val="00257D52"/>
    <w:rsid w:val="002616A0"/>
    <w:rsid w:val="002617AF"/>
    <w:rsid w:val="00265C0B"/>
    <w:rsid w:val="00267BDF"/>
    <w:rsid w:val="002702FB"/>
    <w:rsid w:val="0027198D"/>
    <w:rsid w:val="00273F69"/>
    <w:rsid w:val="00274DC6"/>
    <w:rsid w:val="0027677C"/>
    <w:rsid w:val="002822F3"/>
    <w:rsid w:val="002846B8"/>
    <w:rsid w:val="00290C81"/>
    <w:rsid w:val="002A7803"/>
    <w:rsid w:val="002A785C"/>
    <w:rsid w:val="002B23D1"/>
    <w:rsid w:val="002B48B9"/>
    <w:rsid w:val="002B5D95"/>
    <w:rsid w:val="002B65C4"/>
    <w:rsid w:val="002C19F9"/>
    <w:rsid w:val="002C3D29"/>
    <w:rsid w:val="002C4D2C"/>
    <w:rsid w:val="002C5943"/>
    <w:rsid w:val="002C5E89"/>
    <w:rsid w:val="002C7137"/>
    <w:rsid w:val="002D7524"/>
    <w:rsid w:val="002E0851"/>
    <w:rsid w:val="002F0814"/>
    <w:rsid w:val="003062A4"/>
    <w:rsid w:val="003100EF"/>
    <w:rsid w:val="0031684A"/>
    <w:rsid w:val="00322399"/>
    <w:rsid w:val="00322552"/>
    <w:rsid w:val="00323DE8"/>
    <w:rsid w:val="0032576D"/>
    <w:rsid w:val="00327B93"/>
    <w:rsid w:val="003415D3"/>
    <w:rsid w:val="00344D23"/>
    <w:rsid w:val="0035276D"/>
    <w:rsid w:val="003620FB"/>
    <w:rsid w:val="00362D81"/>
    <w:rsid w:val="00365881"/>
    <w:rsid w:val="003708C8"/>
    <w:rsid w:val="00374022"/>
    <w:rsid w:val="00384579"/>
    <w:rsid w:val="00387819"/>
    <w:rsid w:val="00391D13"/>
    <w:rsid w:val="0039357A"/>
    <w:rsid w:val="003935B1"/>
    <w:rsid w:val="003941AF"/>
    <w:rsid w:val="0039479F"/>
    <w:rsid w:val="003962DF"/>
    <w:rsid w:val="003A26D9"/>
    <w:rsid w:val="003B015D"/>
    <w:rsid w:val="003B0F81"/>
    <w:rsid w:val="003B69A1"/>
    <w:rsid w:val="003C0D31"/>
    <w:rsid w:val="003C2C34"/>
    <w:rsid w:val="003C7CAD"/>
    <w:rsid w:val="003D2AD4"/>
    <w:rsid w:val="003E1549"/>
    <w:rsid w:val="003E3D57"/>
    <w:rsid w:val="003E54C4"/>
    <w:rsid w:val="003F3CDB"/>
    <w:rsid w:val="003F4EB0"/>
    <w:rsid w:val="00400EFE"/>
    <w:rsid w:val="00402F8D"/>
    <w:rsid w:val="004035F4"/>
    <w:rsid w:val="00412145"/>
    <w:rsid w:val="004136F2"/>
    <w:rsid w:val="00416A78"/>
    <w:rsid w:val="004173EE"/>
    <w:rsid w:val="004206F2"/>
    <w:rsid w:val="00422BC6"/>
    <w:rsid w:val="00427D4D"/>
    <w:rsid w:val="00431012"/>
    <w:rsid w:val="0043139B"/>
    <w:rsid w:val="00431C90"/>
    <w:rsid w:val="0043326D"/>
    <w:rsid w:val="004374E0"/>
    <w:rsid w:val="004407A9"/>
    <w:rsid w:val="004409EB"/>
    <w:rsid w:val="00441421"/>
    <w:rsid w:val="0044243D"/>
    <w:rsid w:val="0044533D"/>
    <w:rsid w:val="0044603E"/>
    <w:rsid w:val="004507E9"/>
    <w:rsid w:val="00454203"/>
    <w:rsid w:val="00455156"/>
    <w:rsid w:val="00461DB4"/>
    <w:rsid w:val="00462DB5"/>
    <w:rsid w:val="00465E91"/>
    <w:rsid w:val="0047225A"/>
    <w:rsid w:val="004732B1"/>
    <w:rsid w:val="00475778"/>
    <w:rsid w:val="00480DC1"/>
    <w:rsid w:val="00481D14"/>
    <w:rsid w:val="00481D2A"/>
    <w:rsid w:val="004846D7"/>
    <w:rsid w:val="004A2709"/>
    <w:rsid w:val="004A322F"/>
    <w:rsid w:val="004B0703"/>
    <w:rsid w:val="004B51DB"/>
    <w:rsid w:val="004B79FC"/>
    <w:rsid w:val="004C158E"/>
    <w:rsid w:val="004C2A1C"/>
    <w:rsid w:val="004C42D8"/>
    <w:rsid w:val="004C587F"/>
    <w:rsid w:val="004C73FA"/>
    <w:rsid w:val="004D0CFF"/>
    <w:rsid w:val="004D28B7"/>
    <w:rsid w:val="004D2D22"/>
    <w:rsid w:val="004E1077"/>
    <w:rsid w:val="004E1B3C"/>
    <w:rsid w:val="004E4CF5"/>
    <w:rsid w:val="004F5116"/>
    <w:rsid w:val="004F7B6B"/>
    <w:rsid w:val="005038EC"/>
    <w:rsid w:val="0050730A"/>
    <w:rsid w:val="00507ACB"/>
    <w:rsid w:val="00507BA6"/>
    <w:rsid w:val="00512632"/>
    <w:rsid w:val="00514606"/>
    <w:rsid w:val="00515731"/>
    <w:rsid w:val="00520995"/>
    <w:rsid w:val="00524EB2"/>
    <w:rsid w:val="00532AD3"/>
    <w:rsid w:val="005334E0"/>
    <w:rsid w:val="0053452D"/>
    <w:rsid w:val="0053580C"/>
    <w:rsid w:val="0053752A"/>
    <w:rsid w:val="00540D5C"/>
    <w:rsid w:val="00543AD9"/>
    <w:rsid w:val="00560197"/>
    <w:rsid w:val="00564D23"/>
    <w:rsid w:val="00571D96"/>
    <w:rsid w:val="00573FB1"/>
    <w:rsid w:val="005809B2"/>
    <w:rsid w:val="005829B4"/>
    <w:rsid w:val="00583FCC"/>
    <w:rsid w:val="00584924"/>
    <w:rsid w:val="00584EE1"/>
    <w:rsid w:val="0059048E"/>
    <w:rsid w:val="005A176F"/>
    <w:rsid w:val="005A4837"/>
    <w:rsid w:val="005A7F92"/>
    <w:rsid w:val="005B0730"/>
    <w:rsid w:val="005B1E1D"/>
    <w:rsid w:val="005B4D1A"/>
    <w:rsid w:val="005B7C9D"/>
    <w:rsid w:val="005C6531"/>
    <w:rsid w:val="005C6D7C"/>
    <w:rsid w:val="005D27D9"/>
    <w:rsid w:val="005D6667"/>
    <w:rsid w:val="005E4EBE"/>
    <w:rsid w:val="005E6CA7"/>
    <w:rsid w:val="005F25A0"/>
    <w:rsid w:val="005F38B5"/>
    <w:rsid w:val="005F5344"/>
    <w:rsid w:val="00600589"/>
    <w:rsid w:val="0060176E"/>
    <w:rsid w:val="00606ED0"/>
    <w:rsid w:val="006115A7"/>
    <w:rsid w:val="00614A31"/>
    <w:rsid w:val="0061607D"/>
    <w:rsid w:val="006230F4"/>
    <w:rsid w:val="00623DA0"/>
    <w:rsid w:val="00633B40"/>
    <w:rsid w:val="00634DCC"/>
    <w:rsid w:val="00636041"/>
    <w:rsid w:val="00642165"/>
    <w:rsid w:val="0064310F"/>
    <w:rsid w:val="006432A2"/>
    <w:rsid w:val="0066118C"/>
    <w:rsid w:val="00666D17"/>
    <w:rsid w:val="00674718"/>
    <w:rsid w:val="00676895"/>
    <w:rsid w:val="00682564"/>
    <w:rsid w:val="00682A0E"/>
    <w:rsid w:val="00684F73"/>
    <w:rsid w:val="00690897"/>
    <w:rsid w:val="00694152"/>
    <w:rsid w:val="00696882"/>
    <w:rsid w:val="006A0625"/>
    <w:rsid w:val="006A32F0"/>
    <w:rsid w:val="006A39DC"/>
    <w:rsid w:val="006A3C39"/>
    <w:rsid w:val="006A7F2B"/>
    <w:rsid w:val="006B7225"/>
    <w:rsid w:val="006C1A91"/>
    <w:rsid w:val="006C1BD2"/>
    <w:rsid w:val="006C2A8B"/>
    <w:rsid w:val="006C6C35"/>
    <w:rsid w:val="006D0E4C"/>
    <w:rsid w:val="006D116D"/>
    <w:rsid w:val="006D315C"/>
    <w:rsid w:val="006D799F"/>
    <w:rsid w:val="006E5804"/>
    <w:rsid w:val="006E64E4"/>
    <w:rsid w:val="006E73B1"/>
    <w:rsid w:val="006F006C"/>
    <w:rsid w:val="006F3633"/>
    <w:rsid w:val="00701FD0"/>
    <w:rsid w:val="00703C16"/>
    <w:rsid w:val="00715F40"/>
    <w:rsid w:val="00727554"/>
    <w:rsid w:val="00727F18"/>
    <w:rsid w:val="007309B9"/>
    <w:rsid w:val="0073494A"/>
    <w:rsid w:val="0073518D"/>
    <w:rsid w:val="00735D0C"/>
    <w:rsid w:val="00741D40"/>
    <w:rsid w:val="00742A8E"/>
    <w:rsid w:val="00743096"/>
    <w:rsid w:val="0074335A"/>
    <w:rsid w:val="00743738"/>
    <w:rsid w:val="00747F63"/>
    <w:rsid w:val="00757262"/>
    <w:rsid w:val="0076262D"/>
    <w:rsid w:val="0076300A"/>
    <w:rsid w:val="0077481E"/>
    <w:rsid w:val="00775E10"/>
    <w:rsid w:val="00776730"/>
    <w:rsid w:val="007776AC"/>
    <w:rsid w:val="00782834"/>
    <w:rsid w:val="0078580C"/>
    <w:rsid w:val="00791669"/>
    <w:rsid w:val="0079354F"/>
    <w:rsid w:val="00795265"/>
    <w:rsid w:val="007961F0"/>
    <w:rsid w:val="007A167F"/>
    <w:rsid w:val="007A46E1"/>
    <w:rsid w:val="007A535F"/>
    <w:rsid w:val="007A606E"/>
    <w:rsid w:val="007A6B11"/>
    <w:rsid w:val="007B0BB2"/>
    <w:rsid w:val="007B6403"/>
    <w:rsid w:val="007C0270"/>
    <w:rsid w:val="007C0633"/>
    <w:rsid w:val="007C6061"/>
    <w:rsid w:val="007D23E9"/>
    <w:rsid w:val="007D44B0"/>
    <w:rsid w:val="007D4A33"/>
    <w:rsid w:val="007D5E8B"/>
    <w:rsid w:val="007E32CE"/>
    <w:rsid w:val="007E33C1"/>
    <w:rsid w:val="007F03C1"/>
    <w:rsid w:val="007F7E30"/>
    <w:rsid w:val="007F7E63"/>
    <w:rsid w:val="00807175"/>
    <w:rsid w:val="0081412E"/>
    <w:rsid w:val="00814387"/>
    <w:rsid w:val="0082210E"/>
    <w:rsid w:val="00825E10"/>
    <w:rsid w:val="00827081"/>
    <w:rsid w:val="00831B1C"/>
    <w:rsid w:val="00837485"/>
    <w:rsid w:val="00840CBA"/>
    <w:rsid w:val="00843127"/>
    <w:rsid w:val="008572A3"/>
    <w:rsid w:val="00860F0C"/>
    <w:rsid w:val="008623ED"/>
    <w:rsid w:val="00862C54"/>
    <w:rsid w:val="0086647A"/>
    <w:rsid w:val="0086727B"/>
    <w:rsid w:val="008700B4"/>
    <w:rsid w:val="00871D17"/>
    <w:rsid w:val="00880723"/>
    <w:rsid w:val="00881A06"/>
    <w:rsid w:val="00893ABE"/>
    <w:rsid w:val="00895606"/>
    <w:rsid w:val="008A0142"/>
    <w:rsid w:val="008A421D"/>
    <w:rsid w:val="008A4A92"/>
    <w:rsid w:val="008A6BC1"/>
    <w:rsid w:val="008B6980"/>
    <w:rsid w:val="008B6AB5"/>
    <w:rsid w:val="008C2949"/>
    <w:rsid w:val="008C2E2F"/>
    <w:rsid w:val="008D5D88"/>
    <w:rsid w:val="008E11EF"/>
    <w:rsid w:val="008E36C4"/>
    <w:rsid w:val="008F4689"/>
    <w:rsid w:val="0090016E"/>
    <w:rsid w:val="00901111"/>
    <w:rsid w:val="009025F7"/>
    <w:rsid w:val="009031A8"/>
    <w:rsid w:val="009043AD"/>
    <w:rsid w:val="00905C98"/>
    <w:rsid w:val="0091227A"/>
    <w:rsid w:val="00926832"/>
    <w:rsid w:val="00926853"/>
    <w:rsid w:val="00927E7A"/>
    <w:rsid w:val="009320E5"/>
    <w:rsid w:val="0093584A"/>
    <w:rsid w:val="00941790"/>
    <w:rsid w:val="00941AEC"/>
    <w:rsid w:val="009525B8"/>
    <w:rsid w:val="009533FA"/>
    <w:rsid w:val="00971BC4"/>
    <w:rsid w:val="0097616D"/>
    <w:rsid w:val="00976B5C"/>
    <w:rsid w:val="009771A2"/>
    <w:rsid w:val="00983199"/>
    <w:rsid w:val="00983D3D"/>
    <w:rsid w:val="009844FA"/>
    <w:rsid w:val="00985F01"/>
    <w:rsid w:val="0099043B"/>
    <w:rsid w:val="00992AC2"/>
    <w:rsid w:val="00996CC6"/>
    <w:rsid w:val="009A0B81"/>
    <w:rsid w:val="009A11FB"/>
    <w:rsid w:val="009A2D29"/>
    <w:rsid w:val="009A7491"/>
    <w:rsid w:val="009B28F5"/>
    <w:rsid w:val="009B426C"/>
    <w:rsid w:val="009C1DC9"/>
    <w:rsid w:val="009C2F17"/>
    <w:rsid w:val="009D5399"/>
    <w:rsid w:val="009D550B"/>
    <w:rsid w:val="009E107D"/>
    <w:rsid w:val="009E1CB5"/>
    <w:rsid w:val="009E2AE3"/>
    <w:rsid w:val="009E5F24"/>
    <w:rsid w:val="00A05B31"/>
    <w:rsid w:val="00A05E18"/>
    <w:rsid w:val="00A208F7"/>
    <w:rsid w:val="00A21C87"/>
    <w:rsid w:val="00A240DE"/>
    <w:rsid w:val="00A244E8"/>
    <w:rsid w:val="00A24E13"/>
    <w:rsid w:val="00A261D9"/>
    <w:rsid w:val="00A377B8"/>
    <w:rsid w:val="00A4164B"/>
    <w:rsid w:val="00A44B4C"/>
    <w:rsid w:val="00A47ACD"/>
    <w:rsid w:val="00A561D4"/>
    <w:rsid w:val="00A65BA4"/>
    <w:rsid w:val="00A70158"/>
    <w:rsid w:val="00A72ECD"/>
    <w:rsid w:val="00A804FD"/>
    <w:rsid w:val="00A81D48"/>
    <w:rsid w:val="00A81D9C"/>
    <w:rsid w:val="00A821E4"/>
    <w:rsid w:val="00A84C48"/>
    <w:rsid w:val="00A902F9"/>
    <w:rsid w:val="00AA15E7"/>
    <w:rsid w:val="00AB03BF"/>
    <w:rsid w:val="00AB28AE"/>
    <w:rsid w:val="00AB4157"/>
    <w:rsid w:val="00AB78B8"/>
    <w:rsid w:val="00AB79B1"/>
    <w:rsid w:val="00AC259F"/>
    <w:rsid w:val="00AC404A"/>
    <w:rsid w:val="00AC4D44"/>
    <w:rsid w:val="00AC51C5"/>
    <w:rsid w:val="00AC6BDC"/>
    <w:rsid w:val="00AD1DD7"/>
    <w:rsid w:val="00AD2D03"/>
    <w:rsid w:val="00AD39F4"/>
    <w:rsid w:val="00AD4A8D"/>
    <w:rsid w:val="00AD768B"/>
    <w:rsid w:val="00AE0305"/>
    <w:rsid w:val="00AE1285"/>
    <w:rsid w:val="00AE4AF1"/>
    <w:rsid w:val="00AE584D"/>
    <w:rsid w:val="00AF04C6"/>
    <w:rsid w:val="00B073EB"/>
    <w:rsid w:val="00B12733"/>
    <w:rsid w:val="00B128D3"/>
    <w:rsid w:val="00B157B9"/>
    <w:rsid w:val="00B16BE7"/>
    <w:rsid w:val="00B21B02"/>
    <w:rsid w:val="00B224EA"/>
    <w:rsid w:val="00B27E48"/>
    <w:rsid w:val="00B30361"/>
    <w:rsid w:val="00B31B05"/>
    <w:rsid w:val="00B37A71"/>
    <w:rsid w:val="00B43592"/>
    <w:rsid w:val="00B43654"/>
    <w:rsid w:val="00B438F7"/>
    <w:rsid w:val="00B478D0"/>
    <w:rsid w:val="00B5248E"/>
    <w:rsid w:val="00B575DE"/>
    <w:rsid w:val="00B62FE9"/>
    <w:rsid w:val="00B64760"/>
    <w:rsid w:val="00B75973"/>
    <w:rsid w:val="00B76017"/>
    <w:rsid w:val="00B7612E"/>
    <w:rsid w:val="00B76AD4"/>
    <w:rsid w:val="00B834A8"/>
    <w:rsid w:val="00B855B6"/>
    <w:rsid w:val="00B926BD"/>
    <w:rsid w:val="00B95738"/>
    <w:rsid w:val="00BA217F"/>
    <w:rsid w:val="00BC13E4"/>
    <w:rsid w:val="00BD0071"/>
    <w:rsid w:val="00BE0087"/>
    <w:rsid w:val="00BE18BE"/>
    <w:rsid w:val="00BF1831"/>
    <w:rsid w:val="00BF6621"/>
    <w:rsid w:val="00C00F15"/>
    <w:rsid w:val="00C11EFD"/>
    <w:rsid w:val="00C15FD3"/>
    <w:rsid w:val="00C24833"/>
    <w:rsid w:val="00C31085"/>
    <w:rsid w:val="00C32F66"/>
    <w:rsid w:val="00C35C63"/>
    <w:rsid w:val="00C47483"/>
    <w:rsid w:val="00C5775C"/>
    <w:rsid w:val="00C62378"/>
    <w:rsid w:val="00C652FE"/>
    <w:rsid w:val="00C6675B"/>
    <w:rsid w:val="00C71EFF"/>
    <w:rsid w:val="00C7473F"/>
    <w:rsid w:val="00C7748E"/>
    <w:rsid w:val="00C77DBE"/>
    <w:rsid w:val="00C84DD4"/>
    <w:rsid w:val="00C85493"/>
    <w:rsid w:val="00C864B4"/>
    <w:rsid w:val="00C87581"/>
    <w:rsid w:val="00CA30E7"/>
    <w:rsid w:val="00CA5A22"/>
    <w:rsid w:val="00CA6349"/>
    <w:rsid w:val="00CA796E"/>
    <w:rsid w:val="00CA7D83"/>
    <w:rsid w:val="00CB0720"/>
    <w:rsid w:val="00CB4FC5"/>
    <w:rsid w:val="00CB7950"/>
    <w:rsid w:val="00CD4079"/>
    <w:rsid w:val="00CE14D6"/>
    <w:rsid w:val="00CE4486"/>
    <w:rsid w:val="00CE5258"/>
    <w:rsid w:val="00CE53E6"/>
    <w:rsid w:val="00CF057B"/>
    <w:rsid w:val="00CF3C81"/>
    <w:rsid w:val="00CF7EF9"/>
    <w:rsid w:val="00D003DD"/>
    <w:rsid w:val="00D00AED"/>
    <w:rsid w:val="00D015EC"/>
    <w:rsid w:val="00D01996"/>
    <w:rsid w:val="00D0514D"/>
    <w:rsid w:val="00D07D6A"/>
    <w:rsid w:val="00D13338"/>
    <w:rsid w:val="00D13EBF"/>
    <w:rsid w:val="00D242E8"/>
    <w:rsid w:val="00D243BD"/>
    <w:rsid w:val="00D26F83"/>
    <w:rsid w:val="00D30B31"/>
    <w:rsid w:val="00D3203D"/>
    <w:rsid w:val="00D32403"/>
    <w:rsid w:val="00D33D30"/>
    <w:rsid w:val="00D34E3B"/>
    <w:rsid w:val="00D40BED"/>
    <w:rsid w:val="00D53F0F"/>
    <w:rsid w:val="00D560BA"/>
    <w:rsid w:val="00D56C7E"/>
    <w:rsid w:val="00D64C19"/>
    <w:rsid w:val="00D715A6"/>
    <w:rsid w:val="00D76449"/>
    <w:rsid w:val="00D85B1B"/>
    <w:rsid w:val="00D87B84"/>
    <w:rsid w:val="00D955FC"/>
    <w:rsid w:val="00DA038F"/>
    <w:rsid w:val="00DA2001"/>
    <w:rsid w:val="00DB05DB"/>
    <w:rsid w:val="00DB577E"/>
    <w:rsid w:val="00DB5FC4"/>
    <w:rsid w:val="00DC2834"/>
    <w:rsid w:val="00DC57E9"/>
    <w:rsid w:val="00DD6D6B"/>
    <w:rsid w:val="00DD6EC5"/>
    <w:rsid w:val="00DE5488"/>
    <w:rsid w:val="00DE6755"/>
    <w:rsid w:val="00DF0ADB"/>
    <w:rsid w:val="00DF18AE"/>
    <w:rsid w:val="00DF249A"/>
    <w:rsid w:val="00DF4549"/>
    <w:rsid w:val="00E02FAB"/>
    <w:rsid w:val="00E13DFC"/>
    <w:rsid w:val="00E14D6C"/>
    <w:rsid w:val="00E20519"/>
    <w:rsid w:val="00E208E4"/>
    <w:rsid w:val="00E26E66"/>
    <w:rsid w:val="00E34739"/>
    <w:rsid w:val="00E3541B"/>
    <w:rsid w:val="00E35932"/>
    <w:rsid w:val="00E35DBD"/>
    <w:rsid w:val="00E40DE4"/>
    <w:rsid w:val="00E45AFE"/>
    <w:rsid w:val="00E53565"/>
    <w:rsid w:val="00E54B84"/>
    <w:rsid w:val="00E54E32"/>
    <w:rsid w:val="00E57B67"/>
    <w:rsid w:val="00E610C9"/>
    <w:rsid w:val="00E6629A"/>
    <w:rsid w:val="00E70E8F"/>
    <w:rsid w:val="00E72333"/>
    <w:rsid w:val="00E72968"/>
    <w:rsid w:val="00E74C28"/>
    <w:rsid w:val="00E81E7A"/>
    <w:rsid w:val="00E84AA1"/>
    <w:rsid w:val="00E84B7D"/>
    <w:rsid w:val="00E956C2"/>
    <w:rsid w:val="00EA1474"/>
    <w:rsid w:val="00EA27D4"/>
    <w:rsid w:val="00EB2D4A"/>
    <w:rsid w:val="00EB50FB"/>
    <w:rsid w:val="00EC11BE"/>
    <w:rsid w:val="00EC3F6E"/>
    <w:rsid w:val="00EC52B1"/>
    <w:rsid w:val="00ED0045"/>
    <w:rsid w:val="00ED1349"/>
    <w:rsid w:val="00ED1697"/>
    <w:rsid w:val="00ED2A12"/>
    <w:rsid w:val="00ED3413"/>
    <w:rsid w:val="00ED4721"/>
    <w:rsid w:val="00ED592E"/>
    <w:rsid w:val="00ED654F"/>
    <w:rsid w:val="00EE3217"/>
    <w:rsid w:val="00EF2C21"/>
    <w:rsid w:val="00EF5418"/>
    <w:rsid w:val="00F03ED2"/>
    <w:rsid w:val="00F046E5"/>
    <w:rsid w:val="00F05F26"/>
    <w:rsid w:val="00F11516"/>
    <w:rsid w:val="00F20B9D"/>
    <w:rsid w:val="00F213A6"/>
    <w:rsid w:val="00F22921"/>
    <w:rsid w:val="00F24867"/>
    <w:rsid w:val="00F25CF8"/>
    <w:rsid w:val="00F37EF3"/>
    <w:rsid w:val="00F41643"/>
    <w:rsid w:val="00F42D30"/>
    <w:rsid w:val="00F45CB3"/>
    <w:rsid w:val="00F469C7"/>
    <w:rsid w:val="00F54832"/>
    <w:rsid w:val="00F576F8"/>
    <w:rsid w:val="00F604A5"/>
    <w:rsid w:val="00F61DEE"/>
    <w:rsid w:val="00F81161"/>
    <w:rsid w:val="00F96633"/>
    <w:rsid w:val="00FA1664"/>
    <w:rsid w:val="00FA263F"/>
    <w:rsid w:val="00FA335F"/>
    <w:rsid w:val="00FA4735"/>
    <w:rsid w:val="00FA55BB"/>
    <w:rsid w:val="00FB00B9"/>
    <w:rsid w:val="00FB3C7E"/>
    <w:rsid w:val="00FB62E1"/>
    <w:rsid w:val="00FC6592"/>
    <w:rsid w:val="00FC79E8"/>
    <w:rsid w:val="00FD662F"/>
    <w:rsid w:val="00FE0455"/>
    <w:rsid w:val="00FE0791"/>
    <w:rsid w:val="00FE174C"/>
    <w:rsid w:val="00FE2473"/>
    <w:rsid w:val="00FE321C"/>
    <w:rsid w:val="00FE4AC1"/>
    <w:rsid w:val="00FE5191"/>
    <w:rsid w:val="00FE69EE"/>
    <w:rsid w:val="00FF3A17"/>
    <w:rsid w:val="00FF6D8A"/>
    <w:rsid w:val="1FE15C9A"/>
    <w:rsid w:val="4E2922A0"/>
    <w:rsid w:val="51343A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56EB7EDA"/>
  <w15:docId w15:val="{C07CAB23-075E-4A3D-AB73-7F44D8617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252"/>
        <w:tab w:val="right" w:pos="8504"/>
      </w:tabs>
      <w:snapToGrid w:val="0"/>
    </w:pPr>
  </w:style>
  <w:style w:type="paragraph" w:styleId="a5">
    <w:name w:val="Balloon Text"/>
    <w:basedOn w:val="a"/>
    <w:semiHidden/>
    <w:rPr>
      <w:rFonts w:ascii="Arial" w:eastAsia="ＭＳ ゴシック" w:hAnsi="Arial"/>
      <w:sz w:val="18"/>
      <w:szCs w:val="18"/>
    </w:rPr>
  </w:style>
  <w:style w:type="paragraph" w:styleId="a6">
    <w:name w:val="header"/>
    <w:basedOn w:val="a"/>
    <w:link w:val="a7"/>
    <w:pPr>
      <w:tabs>
        <w:tab w:val="center" w:pos="4252"/>
        <w:tab w:val="right" w:pos="8504"/>
      </w:tabs>
      <w:snapToGrid w:val="0"/>
    </w:pPr>
  </w:style>
  <w:style w:type="table" w:styleId="a8">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ヘッダー (文字)"/>
    <w:link w:val="a6"/>
    <w:qFormat/>
    <w:rPr>
      <w:kern w:val="2"/>
      <w:sz w:val="21"/>
      <w:szCs w:val="24"/>
    </w:rPr>
  </w:style>
  <w:style w:type="character" w:customStyle="1" w:styleId="a4">
    <w:name w:val="フッター (文字)"/>
    <w:link w:val="a3"/>
    <w:uiPriority w:val="99"/>
    <w:qFormat/>
    <w:rPr>
      <w:kern w:val="2"/>
      <w:sz w:val="21"/>
      <w:szCs w:val="24"/>
    </w:rPr>
  </w:style>
  <w:style w:type="paragraph" w:styleId="a9">
    <w:name w:val="List Paragraph"/>
    <w:basedOn w:val="a"/>
    <w:uiPriority w:val="34"/>
    <w:qFormat/>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4148</Words>
  <Characters>348</Characters>
  <Application>Microsoft Office Word</Application>
  <DocSecurity>0</DocSecurity>
  <Lines>2</Lines>
  <Paragraphs>8</Paragraphs>
  <ScaleCrop>false</ScaleCrop>
  <Company>Toshiba</Company>
  <LinksUpToDate>false</LinksUpToDate>
  <CharactersWithSpaces>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平成１８年度事業計画（案）</dc:title>
  <dc:creator>中井</dc:creator>
  <cp:lastModifiedBy>sl8</cp:lastModifiedBy>
  <cp:revision>2</cp:revision>
  <cp:lastPrinted>2021-06-14T11:10:00Z</cp:lastPrinted>
  <dcterms:created xsi:type="dcterms:W3CDTF">2022-06-02T01:22:00Z</dcterms:created>
  <dcterms:modified xsi:type="dcterms:W3CDTF">2022-06-02T01:22:00Z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1041-10.8.2.6709</vt:lpwstr>
  </property>
</Properties>
</file>